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55EA" w14:textId="77777777" w:rsidR="00F85C63" w:rsidRPr="00923D80" w:rsidRDefault="00F85C63" w:rsidP="00F85C63">
      <w:pPr>
        <w:pStyle w:val="Listeafsnit"/>
        <w:shd w:val="clear" w:color="auto" w:fill="FFFFFF"/>
        <w:spacing w:line="276" w:lineRule="auto"/>
        <w:jc w:val="center"/>
        <w:rPr>
          <w:rFonts w:cs="Times New Roman"/>
          <w:b/>
          <w:bCs/>
        </w:rPr>
      </w:pPr>
      <w:r w:rsidRPr="00923D80">
        <w:rPr>
          <w:rFonts w:cs="Times New Roman"/>
          <w:b/>
          <w:bCs/>
        </w:rPr>
        <w:t>GRUNDEJERFORENINGEN DYREKÆRGÅRD</w:t>
      </w:r>
    </w:p>
    <w:p w14:paraId="7930F31B" w14:textId="77777777" w:rsidR="00F85C63" w:rsidRDefault="00F85C63" w:rsidP="00F85C63">
      <w:pPr>
        <w:pStyle w:val="Listeafsnit"/>
        <w:shd w:val="clear" w:color="auto" w:fill="FFFFFF"/>
        <w:spacing w:line="276" w:lineRule="auto"/>
        <w:jc w:val="both"/>
        <w:rPr>
          <w:rFonts w:cs="Times New Roman"/>
        </w:rPr>
      </w:pPr>
    </w:p>
    <w:p w14:paraId="65EB51CF" w14:textId="77777777" w:rsidR="00F85C63" w:rsidRDefault="00F85C63" w:rsidP="00F85C63">
      <w:pPr>
        <w:pStyle w:val="Listeafsnit"/>
        <w:shd w:val="clear" w:color="auto" w:fill="FFFFFF"/>
        <w:spacing w:line="276" w:lineRule="auto"/>
        <w:jc w:val="both"/>
        <w:rPr>
          <w:rFonts w:cs="Times New Roman"/>
        </w:rPr>
      </w:pPr>
    </w:p>
    <w:p w14:paraId="0FAE6DE9" w14:textId="77777777" w:rsidR="00F85C63" w:rsidRDefault="00F85C63" w:rsidP="00F85C63">
      <w:pPr>
        <w:pStyle w:val="Listeafsnit"/>
        <w:shd w:val="clear" w:color="auto" w:fill="FFFFFF"/>
        <w:spacing w:line="276" w:lineRule="auto"/>
        <w:jc w:val="right"/>
        <w:rPr>
          <w:rFonts w:cs="Times New Roman"/>
        </w:rPr>
      </w:pPr>
    </w:p>
    <w:p w14:paraId="31BB32DA" w14:textId="79B28CA2" w:rsidR="00F85C63" w:rsidRDefault="00F85C63" w:rsidP="00F85C63">
      <w:pPr>
        <w:pStyle w:val="Listeafsnit"/>
        <w:shd w:val="clear" w:color="auto" w:fill="FFFFFF"/>
        <w:spacing w:line="276" w:lineRule="auto"/>
        <w:jc w:val="right"/>
        <w:rPr>
          <w:rFonts w:cs="Times New Roman"/>
        </w:rPr>
      </w:pPr>
      <w:r>
        <w:rPr>
          <w:rFonts w:cs="Times New Roman"/>
        </w:rPr>
        <w:t xml:space="preserve">Den </w:t>
      </w:r>
      <w:r w:rsidR="00266FCE">
        <w:rPr>
          <w:rFonts w:cs="Times New Roman"/>
        </w:rPr>
        <w:t>9</w:t>
      </w:r>
      <w:r>
        <w:rPr>
          <w:rFonts w:cs="Times New Roman"/>
        </w:rPr>
        <w:t>. november 2022</w:t>
      </w:r>
    </w:p>
    <w:p w14:paraId="759A994D" w14:textId="77777777" w:rsidR="00F85C63" w:rsidRDefault="00F85C63" w:rsidP="00F85C63">
      <w:pPr>
        <w:pStyle w:val="Listeafsnit"/>
        <w:shd w:val="clear" w:color="auto" w:fill="FFFFFF"/>
        <w:spacing w:line="276" w:lineRule="auto"/>
        <w:jc w:val="both"/>
        <w:rPr>
          <w:rFonts w:cs="Times New Roman"/>
        </w:rPr>
      </w:pPr>
    </w:p>
    <w:p w14:paraId="0885A26F" w14:textId="77777777" w:rsidR="00253F9F" w:rsidRDefault="00253F9F" w:rsidP="00934FCD">
      <w:pPr>
        <w:pStyle w:val="Listeafsnit"/>
        <w:shd w:val="clear" w:color="auto" w:fill="FFFFFF"/>
        <w:spacing w:line="276" w:lineRule="auto"/>
        <w:jc w:val="both"/>
        <w:rPr>
          <w:rFonts w:cs="Times New Roman"/>
        </w:rPr>
      </w:pPr>
    </w:p>
    <w:p w14:paraId="0A0E1995" w14:textId="77777777" w:rsidR="00253F9F" w:rsidRDefault="00253F9F" w:rsidP="00934FCD">
      <w:pPr>
        <w:pStyle w:val="Listeafsnit"/>
        <w:shd w:val="clear" w:color="auto" w:fill="FFFFFF"/>
        <w:spacing w:line="276" w:lineRule="auto"/>
        <w:jc w:val="both"/>
        <w:rPr>
          <w:rFonts w:cs="Times New Roman"/>
        </w:rPr>
      </w:pPr>
    </w:p>
    <w:p w14:paraId="375A2C77" w14:textId="64C627EB" w:rsidR="00934FCD" w:rsidRPr="008123DB" w:rsidRDefault="00934FCD" w:rsidP="00934FCD">
      <w:pPr>
        <w:pStyle w:val="Listeafsnit"/>
        <w:shd w:val="clear" w:color="auto" w:fill="FFFFFF"/>
        <w:spacing w:line="276" w:lineRule="auto"/>
        <w:jc w:val="both"/>
        <w:rPr>
          <w:rFonts w:eastAsia="Times New Roman" w:cs="Times New Roman"/>
          <w:color w:val="222222"/>
          <w:lang w:eastAsia="da-DK"/>
        </w:rPr>
      </w:pPr>
      <w:r>
        <w:rPr>
          <w:rFonts w:cs="Times New Roman"/>
        </w:rPr>
        <w:t xml:space="preserve">Til Rivedalen </w:t>
      </w:r>
      <w:r w:rsidR="00390F53">
        <w:rPr>
          <w:rFonts w:cs="Times New Roman"/>
        </w:rPr>
        <w:t>21</w:t>
      </w:r>
      <w:r>
        <w:rPr>
          <w:rFonts w:cs="Times New Roman"/>
        </w:rPr>
        <w:t>.</w:t>
      </w:r>
    </w:p>
    <w:p w14:paraId="1968B1AA" w14:textId="77777777" w:rsidR="00934FCD" w:rsidRDefault="00934FCD" w:rsidP="00934FCD">
      <w:pPr>
        <w:pStyle w:val="Listeafsnit"/>
        <w:shd w:val="clear" w:color="auto" w:fill="FFFFFF"/>
        <w:spacing w:line="276" w:lineRule="auto"/>
        <w:jc w:val="both"/>
        <w:rPr>
          <w:rFonts w:eastAsia="Times New Roman" w:cs="Times New Roman"/>
          <w:color w:val="222222"/>
          <w:szCs w:val="21"/>
          <w:lang w:eastAsia="da-DK" w:bidi="hi-IN"/>
        </w:rPr>
      </w:pPr>
    </w:p>
    <w:p w14:paraId="607497D4" w14:textId="77777777" w:rsidR="00934FCD" w:rsidRPr="008123DB" w:rsidRDefault="00934FCD" w:rsidP="00934FCD">
      <w:pPr>
        <w:pStyle w:val="Listeafsnit"/>
        <w:shd w:val="clear" w:color="auto" w:fill="FFFFFF"/>
        <w:spacing w:line="276" w:lineRule="auto"/>
        <w:jc w:val="both"/>
        <w:rPr>
          <w:rFonts w:eastAsia="Times New Roman" w:cs="Times New Roman"/>
          <w:color w:val="222222"/>
          <w:szCs w:val="21"/>
          <w:lang w:eastAsia="da-DK" w:bidi="hi-IN"/>
        </w:rPr>
      </w:pPr>
      <w:r>
        <w:rPr>
          <w:rFonts w:eastAsia="Times New Roman" w:cs="Times New Roman"/>
          <w:color w:val="222222"/>
          <w:szCs w:val="21"/>
          <w:lang w:eastAsia="da-DK" w:bidi="hi-IN"/>
        </w:rPr>
        <w:t>Kære Grundejer.</w:t>
      </w:r>
    </w:p>
    <w:p w14:paraId="73F18E62" w14:textId="77777777" w:rsidR="00934FCD" w:rsidRDefault="00934FCD" w:rsidP="00934FCD">
      <w:pPr>
        <w:spacing w:line="276" w:lineRule="auto"/>
        <w:jc w:val="both"/>
        <w:rPr>
          <w:rFonts w:cs="Times New Roman"/>
        </w:rPr>
      </w:pPr>
    </w:p>
    <w:p w14:paraId="14F034CC" w14:textId="77777777" w:rsidR="00934FCD" w:rsidRDefault="00934FCD" w:rsidP="00934FCD">
      <w:pPr>
        <w:spacing w:line="276" w:lineRule="auto"/>
        <w:jc w:val="both"/>
        <w:rPr>
          <w:rFonts w:cs="Times New Roman"/>
        </w:rPr>
      </w:pPr>
    </w:p>
    <w:p w14:paraId="5E263EDD" w14:textId="77777777" w:rsidR="00934FCD" w:rsidRPr="00C57EBD" w:rsidRDefault="00934FCD" w:rsidP="00934FCD">
      <w:pPr>
        <w:spacing w:line="276" w:lineRule="auto"/>
        <w:jc w:val="both"/>
        <w:rPr>
          <w:rFonts w:cs="Times New Roman"/>
        </w:rPr>
      </w:pPr>
      <w:r w:rsidRPr="00C57EBD">
        <w:rPr>
          <w:rFonts w:cs="Times New Roman"/>
        </w:rPr>
        <w:t xml:space="preserve">I vores dejlige </w:t>
      </w:r>
      <w:proofErr w:type="spellStart"/>
      <w:r w:rsidRPr="00C57EBD">
        <w:rPr>
          <w:rFonts w:cs="Times New Roman"/>
        </w:rPr>
        <w:t>Dyrekærgårdudstykning</w:t>
      </w:r>
      <w:proofErr w:type="spellEnd"/>
      <w:r w:rsidRPr="00C57EBD">
        <w:rPr>
          <w:rFonts w:cs="Times New Roman"/>
        </w:rPr>
        <w:t xml:space="preserve"> har vi en deklaration</w:t>
      </w:r>
      <w:r>
        <w:rPr>
          <w:rFonts w:cs="Times New Roman"/>
        </w:rPr>
        <w:t>,</w:t>
      </w:r>
      <w:r w:rsidRPr="00C57EBD">
        <w:rPr>
          <w:rFonts w:cs="Times New Roman"/>
        </w:rPr>
        <w:t xml:space="preserve"> som sætter grænserne for, hvad vi må og ikke må, ligesom der er særlige bestemmelser om vores forpligtelser med hensyn til hegn</w:t>
      </w:r>
      <w:r>
        <w:rPr>
          <w:rFonts w:cs="Times New Roman"/>
        </w:rPr>
        <w:t>, træer</w:t>
      </w:r>
      <w:r w:rsidRPr="00C57EBD">
        <w:rPr>
          <w:rFonts w:cs="Times New Roman"/>
        </w:rPr>
        <w:t xml:space="preserve"> og vedligeholdelse af veje (rabatter) og stier.</w:t>
      </w:r>
    </w:p>
    <w:p w14:paraId="7C468C6F" w14:textId="77777777" w:rsidR="00934FCD" w:rsidRDefault="00934FCD" w:rsidP="00934FCD">
      <w:pPr>
        <w:spacing w:line="276" w:lineRule="auto"/>
        <w:jc w:val="both"/>
        <w:rPr>
          <w:rFonts w:eastAsia="Times New Roman" w:cs="Times New Roman"/>
          <w:color w:val="000000"/>
          <w:shd w:val="clear" w:color="auto" w:fill="FCFCFC"/>
        </w:rPr>
      </w:pPr>
      <w:r w:rsidRPr="00C57EBD">
        <w:rPr>
          <w:rFonts w:cs="Times New Roman"/>
        </w:rPr>
        <w:t>I medfør af deklarationen</w:t>
      </w:r>
      <w:r>
        <w:rPr>
          <w:rFonts w:cs="Times New Roman"/>
        </w:rPr>
        <w:t>s</w:t>
      </w:r>
      <w:r w:rsidRPr="00C57EBD">
        <w:rPr>
          <w:rFonts w:cs="Times New Roman"/>
        </w:rPr>
        <w:t xml:space="preserve"> </w:t>
      </w:r>
      <w:r>
        <w:rPr>
          <w:rFonts w:cs="Times New Roman"/>
        </w:rPr>
        <w:t xml:space="preserve">§ 13, </w:t>
      </w:r>
      <w:r w:rsidRPr="00C57EBD">
        <w:rPr>
          <w:rFonts w:cs="Times New Roman"/>
        </w:rPr>
        <w:t xml:space="preserve">har </w:t>
      </w:r>
      <w:r w:rsidRPr="00562FAA">
        <w:rPr>
          <w:rFonts w:cs="Times New Roman"/>
          <w:i/>
          <w:iCs/>
        </w:rPr>
        <w:t xml:space="preserve">grundejerforeningen pligt til at </w:t>
      </w:r>
      <w:r w:rsidRPr="00562FAA">
        <w:rPr>
          <w:rFonts w:eastAsia="Times New Roman" w:cs="Times New Roman"/>
          <w:i/>
          <w:iCs/>
          <w:color w:val="000000"/>
          <w:shd w:val="clear" w:color="auto" w:fill="FCFCFC"/>
        </w:rPr>
        <w:t>ordne fælles anliggender inden for udstykningsområdet, specielt vedrørende vedligeholdelse af veje, stier, grønne områder m.m</w:t>
      </w:r>
      <w:r w:rsidRPr="00C57EBD">
        <w:rPr>
          <w:rFonts w:eastAsia="Times New Roman" w:cs="Times New Roman"/>
          <w:color w:val="000000"/>
          <w:shd w:val="clear" w:color="auto" w:fill="FCFCFC"/>
        </w:rPr>
        <w:t>.</w:t>
      </w:r>
    </w:p>
    <w:p w14:paraId="39866A99" w14:textId="77777777" w:rsidR="00934FCD" w:rsidRDefault="00934FCD" w:rsidP="00934FCD">
      <w:pPr>
        <w:spacing w:line="276" w:lineRule="auto"/>
        <w:jc w:val="both"/>
        <w:rPr>
          <w:rFonts w:eastAsia="Times New Roman" w:cs="Times New Roman"/>
          <w:color w:val="000000"/>
          <w:shd w:val="clear" w:color="auto" w:fill="FCFCFC"/>
        </w:rPr>
      </w:pPr>
    </w:p>
    <w:p w14:paraId="74B43530" w14:textId="77777777" w:rsidR="00934FCD" w:rsidRPr="00562FAA" w:rsidRDefault="00934FCD" w:rsidP="00934FCD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Der kan endvidere henvises til grundejerforeningens love, § 3, s</w:t>
      </w:r>
      <w:r w:rsidRPr="00562FAA">
        <w:rPr>
          <w:rFonts w:cs="Times New Roman"/>
        </w:rPr>
        <w:t>tk. 2</w:t>
      </w:r>
      <w:r>
        <w:rPr>
          <w:rFonts w:cs="Times New Roman"/>
        </w:rPr>
        <w:t>:</w:t>
      </w:r>
      <w:r w:rsidRPr="00562FAA">
        <w:rPr>
          <w:rFonts w:cs="Times New Roman"/>
        </w:rPr>
        <w:t xml:space="preserve"> </w:t>
      </w:r>
      <w:r w:rsidRPr="00562FAA">
        <w:rPr>
          <w:rFonts w:cs="Times New Roman"/>
          <w:i/>
          <w:iCs/>
        </w:rPr>
        <w:t xml:space="preserve">Endvidere </w:t>
      </w:r>
      <w:r w:rsidRPr="00562FAA">
        <w:rPr>
          <w:rFonts w:cs="Times New Roman"/>
          <w:b/>
          <w:bCs/>
          <w:i/>
          <w:iCs/>
        </w:rPr>
        <w:t>sørger</w:t>
      </w:r>
      <w:r w:rsidRPr="00562FAA">
        <w:rPr>
          <w:rFonts w:cs="Times New Roman"/>
          <w:i/>
          <w:iCs/>
        </w:rPr>
        <w:t xml:space="preserve"> foreningen for god ordens opretholdelse på det udstykkede areal og </w:t>
      </w:r>
      <w:r w:rsidRPr="00562FAA">
        <w:rPr>
          <w:rFonts w:cs="Times New Roman"/>
          <w:b/>
          <w:bCs/>
          <w:i/>
          <w:iCs/>
        </w:rPr>
        <w:t>påser</w:t>
      </w:r>
      <w:r w:rsidRPr="00562FAA">
        <w:rPr>
          <w:rFonts w:cs="Times New Roman"/>
          <w:i/>
          <w:iCs/>
        </w:rPr>
        <w:t>, at den på parcellerne af sælgeren lagte deklaration af 18/12 1970 vedrørende grundejerforeningen, fællesarealer m.m. overholdes</w:t>
      </w:r>
      <w:r>
        <w:rPr>
          <w:rFonts w:cs="Times New Roman"/>
        </w:rPr>
        <w:t>.</w:t>
      </w:r>
    </w:p>
    <w:p w14:paraId="406968D3" w14:textId="77777777" w:rsidR="00934FCD" w:rsidRPr="00C57EBD" w:rsidRDefault="00934FCD" w:rsidP="00934FCD">
      <w:pPr>
        <w:spacing w:line="276" w:lineRule="auto"/>
        <w:jc w:val="both"/>
        <w:rPr>
          <w:rFonts w:cs="Times New Roman"/>
        </w:rPr>
      </w:pPr>
    </w:p>
    <w:p w14:paraId="26E74032" w14:textId="7887A1D4" w:rsidR="00934FCD" w:rsidRDefault="00934FCD" w:rsidP="00934FCD">
      <w:pPr>
        <w:spacing w:line="276" w:lineRule="auto"/>
        <w:jc w:val="both"/>
        <w:rPr>
          <w:rFonts w:eastAsia="Times New Roman" w:cs="Times New Roman"/>
          <w:color w:val="000000"/>
          <w:shd w:val="clear" w:color="auto" w:fill="FCFCFC"/>
        </w:rPr>
      </w:pPr>
      <w:r w:rsidRPr="00C57EBD">
        <w:rPr>
          <w:rFonts w:eastAsia="Times New Roman" w:cs="Times New Roman"/>
          <w:color w:val="000000"/>
          <w:shd w:val="clear" w:color="auto" w:fill="FCFCFC"/>
        </w:rPr>
        <w:t xml:space="preserve">I denne forbindelse har bestyrelsen foretaget en overordnet gennemgang af området den </w:t>
      </w:r>
      <w:r w:rsidR="00AE5A44">
        <w:rPr>
          <w:rFonts w:eastAsia="Times New Roman" w:cs="Times New Roman"/>
          <w:color w:val="000000"/>
          <w:shd w:val="clear" w:color="auto" w:fill="FCFCFC"/>
        </w:rPr>
        <w:t>5. november 2022</w:t>
      </w:r>
      <w:r>
        <w:rPr>
          <w:rFonts w:eastAsia="Times New Roman" w:cs="Times New Roman"/>
          <w:color w:val="000000"/>
          <w:shd w:val="clear" w:color="auto" w:fill="FCFCFC"/>
        </w:rPr>
        <w:t xml:space="preserve"> </w:t>
      </w:r>
      <w:r w:rsidRPr="00C57EBD">
        <w:rPr>
          <w:rFonts w:eastAsia="Times New Roman" w:cs="Times New Roman"/>
          <w:color w:val="000000"/>
          <w:shd w:val="clear" w:color="auto" w:fill="FCFCFC"/>
        </w:rPr>
        <w:t xml:space="preserve">og har her noteret </w:t>
      </w:r>
      <w:r w:rsidR="00FF029F">
        <w:rPr>
          <w:rFonts w:eastAsia="Times New Roman" w:cs="Times New Roman"/>
          <w:color w:val="000000"/>
          <w:shd w:val="clear" w:color="auto" w:fill="FCFCFC"/>
        </w:rPr>
        <w:t xml:space="preserve">nogle </w:t>
      </w:r>
      <w:r w:rsidRPr="00C57EBD">
        <w:rPr>
          <w:rFonts w:eastAsia="Times New Roman" w:cs="Times New Roman"/>
          <w:color w:val="000000"/>
          <w:shd w:val="clear" w:color="auto" w:fill="FCFCFC"/>
        </w:rPr>
        <w:t xml:space="preserve">ejendomme, hvor der </w:t>
      </w:r>
      <w:r>
        <w:rPr>
          <w:rFonts w:eastAsia="Times New Roman" w:cs="Times New Roman"/>
          <w:color w:val="000000"/>
          <w:shd w:val="clear" w:color="auto" w:fill="FCFCFC"/>
        </w:rPr>
        <w:t>synes at være</w:t>
      </w:r>
      <w:r w:rsidRPr="00C57EBD">
        <w:rPr>
          <w:rFonts w:eastAsia="Times New Roman" w:cs="Times New Roman"/>
          <w:color w:val="000000"/>
          <w:shd w:val="clear" w:color="auto" w:fill="FCFCFC"/>
        </w:rPr>
        <w:t xml:space="preserve"> sket væsentlige overtrædelser af deklarationen.</w:t>
      </w:r>
    </w:p>
    <w:p w14:paraId="109673F7" w14:textId="77777777" w:rsidR="00934FCD" w:rsidRDefault="00934FCD" w:rsidP="00934FCD">
      <w:pPr>
        <w:pStyle w:val="NormalWeb"/>
        <w:jc w:val="both"/>
        <w:rPr>
          <w:rFonts w:ascii="-webkit-standard" w:hAnsi="-webkit-standard"/>
          <w:color w:val="000000"/>
        </w:rPr>
      </w:pPr>
    </w:p>
    <w:p w14:paraId="76EB8E3D" w14:textId="77777777" w:rsidR="00934FCD" w:rsidRDefault="00934FCD" w:rsidP="00934FCD">
      <w:pPr>
        <w:pStyle w:val="NormalWeb"/>
        <w:jc w:val="both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De bestemmelser bestyrelsen specielt har haft blikket rettet imod er følgende:</w:t>
      </w:r>
    </w:p>
    <w:p w14:paraId="45BCAD40" w14:textId="77777777" w:rsidR="00934FCD" w:rsidRDefault="00934FCD" w:rsidP="00934FCD">
      <w:pPr>
        <w:pStyle w:val="NormalWeb"/>
        <w:jc w:val="both"/>
        <w:rPr>
          <w:rFonts w:ascii="-webkit-standard" w:hAnsi="-webkit-standard"/>
          <w:color w:val="000000"/>
        </w:rPr>
      </w:pPr>
    </w:p>
    <w:p w14:paraId="7D9AE01A" w14:textId="77777777" w:rsidR="00934FCD" w:rsidRDefault="00934FCD" w:rsidP="00934FCD">
      <w:pPr>
        <w:pStyle w:val="NormalWeb"/>
        <w:rPr>
          <w:rFonts w:ascii="-webkit-standard" w:hAnsi="-webkit-standard"/>
          <w:color w:val="000000"/>
        </w:rPr>
      </w:pPr>
    </w:p>
    <w:p w14:paraId="39944533" w14:textId="77777777" w:rsidR="00934FCD" w:rsidRDefault="00934FCD" w:rsidP="00934FCD">
      <w:pPr>
        <w:pStyle w:val="NormalWeb"/>
        <w:ind w:left="426"/>
        <w:rPr>
          <w:rFonts w:ascii="-webkit-standard" w:hAnsi="-webkit-standard"/>
          <w:b/>
          <w:bCs/>
          <w:color w:val="000000"/>
        </w:rPr>
      </w:pPr>
    </w:p>
    <w:p w14:paraId="082F83D5" w14:textId="77777777" w:rsidR="00934FCD" w:rsidRDefault="00934FCD" w:rsidP="00934FCD">
      <w:pPr>
        <w:pStyle w:val="NormalWeb"/>
        <w:numPr>
          <w:ilvl w:val="0"/>
          <w:numId w:val="1"/>
        </w:numPr>
        <w:rPr>
          <w:rFonts w:ascii="-webkit-standard" w:hAnsi="-webkit-standard"/>
          <w:b/>
          <w:bCs/>
          <w:color w:val="000000"/>
        </w:rPr>
      </w:pPr>
      <w:r w:rsidRPr="0002072B">
        <w:rPr>
          <w:rFonts w:ascii="-webkit-standard" w:hAnsi="-webkit-standard"/>
          <w:b/>
          <w:bCs/>
          <w:color w:val="000000"/>
        </w:rPr>
        <w:t>Rabatter.</w:t>
      </w:r>
    </w:p>
    <w:p w14:paraId="21E12EBD" w14:textId="77777777" w:rsidR="00934FCD" w:rsidRDefault="00934FCD" w:rsidP="00934FCD">
      <w:pPr>
        <w:pStyle w:val="NormalWeb"/>
        <w:ind w:left="786"/>
        <w:rPr>
          <w:rFonts w:ascii="-webkit-standard" w:hAnsi="-webkit-standard"/>
          <w:b/>
          <w:bCs/>
          <w:color w:val="000000"/>
        </w:rPr>
      </w:pPr>
    </w:p>
    <w:p w14:paraId="56CAD084" w14:textId="77777777" w:rsidR="00934FCD" w:rsidRDefault="00934FCD" w:rsidP="00934FCD">
      <w:pPr>
        <w:spacing w:line="276" w:lineRule="auto"/>
        <w:jc w:val="both"/>
        <w:rPr>
          <w:rFonts w:eastAsia="Times New Roman" w:cs="Times New Roman"/>
          <w:color w:val="000000" w:themeColor="text1"/>
          <w:shd w:val="clear" w:color="auto" w:fill="FFFFFF"/>
        </w:rPr>
      </w:pPr>
      <w:r w:rsidRPr="00E106D7">
        <w:rPr>
          <w:rFonts w:eastAsia="Times New Roman" w:cs="Times New Roman"/>
          <w:color w:val="000000" w:themeColor="text1"/>
          <w:shd w:val="clear" w:color="auto" w:fill="FFFFFF"/>
        </w:rPr>
        <w:t>Vejarealerne</w:t>
      </w:r>
      <w:r>
        <w:rPr>
          <w:rFonts w:eastAsia="Times New Roman" w:cs="Times New Roman"/>
          <w:color w:val="000000" w:themeColor="text1"/>
          <w:shd w:val="clear" w:color="auto" w:fill="FFFFFF"/>
        </w:rPr>
        <w:t>,</w:t>
      </w:r>
      <w:r w:rsidRPr="00E106D7">
        <w:rPr>
          <w:rFonts w:eastAsia="Times New Roman" w:cs="Times New Roman"/>
          <w:color w:val="000000" w:themeColor="text1"/>
          <w:shd w:val="clear" w:color="auto" w:fill="FFFFFF"/>
        </w:rPr>
        <w:t xml:space="preserve"> </w:t>
      </w:r>
      <w:proofErr w:type="gramStart"/>
      <w:r w:rsidRPr="00E106D7">
        <w:rPr>
          <w:rFonts w:eastAsia="Times New Roman" w:cs="Times New Roman"/>
          <w:color w:val="000000" w:themeColor="text1"/>
          <w:shd w:val="clear" w:color="auto" w:fill="FFFFFF"/>
        </w:rPr>
        <w:t>inklusiv</w:t>
      </w:r>
      <w:proofErr w:type="gramEnd"/>
      <w:r w:rsidRPr="00E106D7">
        <w:rPr>
          <w:rFonts w:eastAsia="Times New Roman" w:cs="Times New Roman"/>
          <w:color w:val="000000" w:themeColor="text1"/>
          <w:shd w:val="clear" w:color="auto" w:fill="FFFFFF"/>
        </w:rPr>
        <w:t xml:space="preserve"> rabatterne</w:t>
      </w:r>
      <w:r>
        <w:rPr>
          <w:rFonts w:eastAsia="Times New Roman" w:cs="Times New Roman"/>
          <w:color w:val="000000" w:themeColor="text1"/>
          <w:shd w:val="clear" w:color="auto" w:fill="FFFFFF"/>
        </w:rPr>
        <w:t>,</w:t>
      </w:r>
      <w:r w:rsidRPr="00E106D7">
        <w:rPr>
          <w:rFonts w:eastAsia="Times New Roman" w:cs="Times New Roman"/>
          <w:color w:val="000000" w:themeColor="text1"/>
          <w:shd w:val="clear" w:color="auto" w:fill="FFFFFF"/>
        </w:rPr>
        <w:t xml:space="preserve"> tilhører grundejerforeningen</w:t>
      </w:r>
      <w:r>
        <w:rPr>
          <w:rFonts w:eastAsia="Times New Roman" w:cs="Times New Roman"/>
          <w:color w:val="000000" w:themeColor="text1"/>
          <w:shd w:val="clear" w:color="auto" w:fill="FFFFFF"/>
        </w:rPr>
        <w:t xml:space="preserve"> (rabatterne er en del af vejen)</w:t>
      </w:r>
      <w:r w:rsidRPr="00E106D7">
        <w:rPr>
          <w:rFonts w:eastAsia="Times New Roman" w:cs="Times New Roman"/>
          <w:color w:val="000000" w:themeColor="text1"/>
          <w:shd w:val="clear" w:color="auto" w:fill="FFFFFF"/>
        </w:rPr>
        <w:t>. Beskæring og renholdelse af rabatten ud for grunden påhviler den enkelte grundejer.</w:t>
      </w:r>
      <w:r>
        <w:rPr>
          <w:rFonts w:eastAsia="Times New Roman" w:cs="Times New Roman"/>
          <w:color w:val="000000" w:themeColor="text1"/>
          <w:shd w:val="clear" w:color="auto" w:fill="FFFFFF"/>
        </w:rPr>
        <w:t xml:space="preserve"> Ansvaret for vedligeholdelse af asfalten påhviler Grundejerforeningen, dog at grundejeren har ansvaret for, at græs og andet ikke ødelægger asfalten (der skal således blandt andet jævnligt ske kantskæring). </w:t>
      </w:r>
    </w:p>
    <w:p w14:paraId="3DAE3936" w14:textId="77777777" w:rsidR="00934FCD" w:rsidRPr="00E106D7" w:rsidRDefault="00934FCD" w:rsidP="00934FCD">
      <w:pPr>
        <w:spacing w:line="276" w:lineRule="auto"/>
        <w:jc w:val="both"/>
        <w:rPr>
          <w:rFonts w:eastAsia="Times New Roman" w:cs="Times New Roman"/>
          <w:color w:val="000000" w:themeColor="text1"/>
          <w:shd w:val="clear" w:color="auto" w:fill="FFFFFF"/>
        </w:rPr>
      </w:pPr>
      <w:r>
        <w:rPr>
          <w:rFonts w:eastAsia="Times New Roman" w:cs="Times New Roman"/>
          <w:color w:val="000000" w:themeColor="text1"/>
          <w:shd w:val="clear" w:color="auto" w:fill="FFFFFF"/>
        </w:rPr>
        <w:t xml:space="preserve">Der henvises til deklarationens § 3 er: </w:t>
      </w:r>
      <w:r w:rsidRPr="00E106D7">
        <w:rPr>
          <w:rFonts w:eastAsia="Times New Roman" w:cs="Times New Roman"/>
          <w:i/>
          <w:iCs/>
          <w:color w:val="000000" w:themeColor="text1"/>
          <w:shd w:val="clear" w:color="auto" w:fill="FFFFFF"/>
        </w:rPr>
        <w:t>Parcelejerne er forpligtiget til efter lovgivningens almindelige regler at bekoste de fremtidige udgifter til vedligeholdelse af veje, stier og fællesarealer, herunder grønne områder</w:t>
      </w:r>
      <w:r>
        <w:rPr>
          <w:rFonts w:eastAsia="Times New Roman" w:cs="Times New Roman"/>
          <w:i/>
          <w:iCs/>
          <w:color w:val="000000" w:themeColor="text1"/>
          <w:shd w:val="clear" w:color="auto" w:fill="FFFFFF"/>
        </w:rPr>
        <w:t xml:space="preserve">, </w:t>
      </w:r>
      <w:r>
        <w:rPr>
          <w:rFonts w:eastAsia="Times New Roman" w:cs="Times New Roman"/>
          <w:color w:val="000000" w:themeColor="text1"/>
          <w:shd w:val="clear" w:color="auto" w:fill="FFFFFF"/>
        </w:rPr>
        <w:t xml:space="preserve">sammenholdt med § 13: </w:t>
      </w:r>
      <w:r w:rsidRPr="00E106D7">
        <w:rPr>
          <w:rFonts w:eastAsia="Times New Roman" w:cs="Times New Roman"/>
          <w:i/>
          <w:iCs/>
          <w:color w:val="000000" w:themeColor="text1"/>
          <w:shd w:val="clear" w:color="auto" w:fill="FFFFFF"/>
        </w:rPr>
        <w:t>Grundejerforeningen har pligt til at ordne fælles anliggender inden for udstykningsområdet, specielt vedrørende vedligeholdelse af veje, stier, grønne områder m.m.</w:t>
      </w:r>
    </w:p>
    <w:p w14:paraId="5FD59D9D" w14:textId="77777777" w:rsidR="00934FCD" w:rsidRDefault="00934FCD" w:rsidP="00934FCD">
      <w:pPr>
        <w:spacing w:line="276" w:lineRule="auto"/>
        <w:jc w:val="both"/>
        <w:rPr>
          <w:rFonts w:eastAsia="Times New Roman" w:cs="Times New Roman"/>
          <w:color w:val="000000" w:themeColor="text1"/>
          <w:shd w:val="clear" w:color="auto" w:fill="FFFFFF"/>
        </w:rPr>
      </w:pPr>
      <w:r w:rsidRPr="00E106D7">
        <w:rPr>
          <w:rFonts w:eastAsia="Times New Roman" w:cs="Times New Roman"/>
          <w:i/>
          <w:iCs/>
          <w:color w:val="000000" w:themeColor="text1"/>
          <w:shd w:val="clear" w:color="auto" w:fill="FFFFFF"/>
        </w:rPr>
        <w:t> </w:t>
      </w:r>
      <w:r>
        <w:rPr>
          <w:rFonts w:eastAsia="Times New Roman" w:cs="Times New Roman"/>
          <w:color w:val="000000" w:themeColor="text1"/>
          <w:shd w:val="clear" w:color="auto" w:fill="FFFFFF"/>
        </w:rPr>
        <w:t>I praksis sørger grundejerforeningen for græsslåning på fællesarealer og stier samt vedligeholdelse/fornyelse af asfalt. Resten af forpligtelserne påhviler i princippet den enkelte grundejer.</w:t>
      </w:r>
    </w:p>
    <w:p w14:paraId="210C7770" w14:textId="77777777" w:rsidR="00934FCD" w:rsidRDefault="00934FCD" w:rsidP="00934FCD">
      <w:pPr>
        <w:spacing w:line="276" w:lineRule="auto"/>
        <w:jc w:val="both"/>
        <w:rPr>
          <w:rFonts w:eastAsia="Times New Roman" w:cs="Times New Roman"/>
          <w:color w:val="000000" w:themeColor="text1"/>
          <w:shd w:val="clear" w:color="auto" w:fill="FFFFFF"/>
        </w:rPr>
      </w:pPr>
    </w:p>
    <w:p w14:paraId="764ED0A3" w14:textId="77777777" w:rsidR="00934FCD" w:rsidRPr="00D32CBB" w:rsidRDefault="00934FCD" w:rsidP="00934FCD">
      <w:pPr>
        <w:pStyle w:val="Listeafsnit"/>
        <w:numPr>
          <w:ilvl w:val="0"/>
          <w:numId w:val="1"/>
        </w:numPr>
        <w:spacing w:line="276" w:lineRule="auto"/>
        <w:jc w:val="both"/>
        <w:rPr>
          <w:rFonts w:ascii="Helvetica" w:eastAsia="Times New Roman" w:hAnsi="Helvetica" w:cs="Times New Roman"/>
          <w:color w:val="303030"/>
          <w:sz w:val="23"/>
          <w:szCs w:val="23"/>
          <w:lang w:eastAsia="da-DK"/>
        </w:rPr>
      </w:pPr>
      <w:r w:rsidRPr="00D32CBB">
        <w:rPr>
          <w:rFonts w:eastAsia="Times New Roman" w:cs="Times New Roman"/>
          <w:b/>
          <w:bCs/>
          <w:color w:val="000000" w:themeColor="text1"/>
          <w:shd w:val="clear" w:color="auto" w:fill="FFFFFF"/>
          <w:lang w:eastAsia="da-DK"/>
        </w:rPr>
        <w:t>Træer.</w:t>
      </w:r>
    </w:p>
    <w:p w14:paraId="48A6EBF5" w14:textId="77777777" w:rsidR="00934FCD" w:rsidRPr="00D32CBB" w:rsidRDefault="00934FCD" w:rsidP="00934FCD">
      <w:pPr>
        <w:pStyle w:val="Listeafsnit"/>
        <w:spacing w:line="276" w:lineRule="auto"/>
        <w:ind w:left="786"/>
        <w:rPr>
          <w:rFonts w:ascii="Helvetica" w:eastAsia="Times New Roman" w:hAnsi="Helvetica" w:cs="Times New Roman"/>
          <w:color w:val="303030"/>
          <w:sz w:val="23"/>
          <w:szCs w:val="23"/>
          <w:lang w:eastAsia="da-DK"/>
        </w:rPr>
      </w:pPr>
      <w:r w:rsidRPr="00D32CBB">
        <w:rPr>
          <w:rFonts w:eastAsia="Times New Roman" w:cs="Times New Roman"/>
          <w:color w:val="000000" w:themeColor="text1"/>
          <w:shd w:val="clear" w:color="auto" w:fill="FFFFFF"/>
          <w:lang w:eastAsia="da-DK"/>
        </w:rPr>
        <w:lastRenderedPageBreak/>
        <w:t>På Gribskov Kommunes hjemmeside er der blandt andet anført følgende om buske og træer l</w:t>
      </w:r>
      <w:r>
        <w:rPr>
          <w:rFonts w:eastAsia="Times New Roman" w:cs="Times New Roman"/>
          <w:color w:val="000000" w:themeColor="text1"/>
          <w:shd w:val="clear" w:color="auto" w:fill="FFFFFF"/>
          <w:lang w:eastAsia="da-DK"/>
        </w:rPr>
        <w:t xml:space="preserve">angs vejen: </w:t>
      </w:r>
      <w:r w:rsidRPr="00D32CBB">
        <w:rPr>
          <w:rFonts w:ascii="Helvetica" w:eastAsia="Times New Roman" w:hAnsi="Helvetica" w:cs="Times New Roman"/>
          <w:color w:val="303030"/>
          <w:sz w:val="23"/>
          <w:szCs w:val="23"/>
          <w:lang w:eastAsia="da-DK"/>
        </w:rPr>
        <w:fldChar w:fldCharType="begin"/>
      </w:r>
      <w:r w:rsidRPr="00D32CBB">
        <w:rPr>
          <w:rFonts w:ascii="Helvetica" w:eastAsia="Times New Roman" w:hAnsi="Helvetica" w:cs="Times New Roman"/>
          <w:color w:val="303030"/>
          <w:sz w:val="23"/>
          <w:szCs w:val="23"/>
          <w:lang w:eastAsia="da-DK"/>
        </w:rPr>
        <w:instrText xml:space="preserve"> INCLUDEPICTURE "/var/folders/w4/z20vf93j7yd3j5f5l0sqsk_00000gn/T/com.microsoft.Word/WebArchiveCopyPasteTempFiles/beskaering_gk_2016_940.gif" \* MERGEFORMATINET </w:instrText>
      </w:r>
      <w:r w:rsidRPr="00D32CBB">
        <w:rPr>
          <w:rFonts w:ascii="Helvetica" w:eastAsia="Times New Roman" w:hAnsi="Helvetica" w:cs="Times New Roman"/>
          <w:color w:val="303030"/>
          <w:sz w:val="23"/>
          <w:szCs w:val="23"/>
          <w:lang w:eastAsia="da-DK"/>
        </w:rPr>
        <w:fldChar w:fldCharType="separate"/>
      </w:r>
      <w:r w:rsidRPr="005067F1">
        <w:rPr>
          <w:noProof/>
          <w:lang w:eastAsia="da-DK"/>
        </w:rPr>
        <w:drawing>
          <wp:inline distT="0" distB="0" distL="0" distR="0" wp14:anchorId="1BDAA735" wp14:editId="2E4D4BFC">
            <wp:extent cx="6116320" cy="3292475"/>
            <wp:effectExtent l="0" t="0" r="508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329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CBB">
        <w:rPr>
          <w:rFonts w:ascii="Helvetica" w:eastAsia="Times New Roman" w:hAnsi="Helvetica" w:cs="Times New Roman"/>
          <w:color w:val="303030"/>
          <w:sz w:val="23"/>
          <w:szCs w:val="23"/>
          <w:lang w:eastAsia="da-DK"/>
        </w:rPr>
        <w:fldChar w:fldCharType="end"/>
      </w:r>
    </w:p>
    <w:p w14:paraId="46B701D3" w14:textId="77777777" w:rsidR="00934FCD" w:rsidRPr="005067F1" w:rsidRDefault="00934FCD" w:rsidP="00934FCD">
      <w:pPr>
        <w:spacing w:before="360" w:after="360" w:line="276" w:lineRule="auto"/>
        <w:rPr>
          <w:rFonts w:eastAsia="Times New Roman" w:cs="Times New Roman"/>
          <w:color w:val="303030"/>
        </w:rPr>
      </w:pPr>
      <w:r w:rsidRPr="005067F1">
        <w:rPr>
          <w:rFonts w:eastAsia="Times New Roman" w:cs="Times New Roman"/>
          <w:color w:val="303030"/>
        </w:rPr>
        <w:t>Alle grundejere skal beskære deres beplantning ud mod kommunale og private veje og fortove til en højde af minimum:</w:t>
      </w:r>
    </w:p>
    <w:p w14:paraId="75CDE419" w14:textId="77777777" w:rsidR="00934FCD" w:rsidRPr="005067F1" w:rsidRDefault="00934FCD" w:rsidP="00934FCD">
      <w:pPr>
        <w:numPr>
          <w:ilvl w:val="0"/>
          <w:numId w:val="2"/>
        </w:numPr>
        <w:spacing w:before="113" w:after="113" w:line="276" w:lineRule="auto"/>
        <w:ind w:left="1245"/>
        <w:rPr>
          <w:rFonts w:eastAsia="Times New Roman" w:cs="Times New Roman"/>
          <w:color w:val="303030"/>
        </w:rPr>
      </w:pPr>
      <w:r w:rsidRPr="005067F1">
        <w:rPr>
          <w:rFonts w:eastAsia="Times New Roman" w:cs="Times New Roman"/>
          <w:color w:val="303030"/>
        </w:rPr>
        <w:t>4,20 m over cykelsti/kombineret fortov og cykelsti/kørebane</w:t>
      </w:r>
    </w:p>
    <w:p w14:paraId="76B49B39" w14:textId="77777777" w:rsidR="00934FCD" w:rsidRPr="005067F1" w:rsidRDefault="00934FCD" w:rsidP="00934FCD">
      <w:pPr>
        <w:numPr>
          <w:ilvl w:val="0"/>
          <w:numId w:val="2"/>
        </w:numPr>
        <w:spacing w:before="113" w:after="113" w:line="276" w:lineRule="auto"/>
        <w:ind w:left="1245"/>
        <w:rPr>
          <w:rFonts w:eastAsia="Times New Roman" w:cs="Times New Roman"/>
          <w:color w:val="303030"/>
        </w:rPr>
      </w:pPr>
      <w:r w:rsidRPr="005067F1">
        <w:rPr>
          <w:rFonts w:eastAsia="Times New Roman" w:cs="Times New Roman"/>
          <w:color w:val="303030"/>
        </w:rPr>
        <w:t>2,80 m over fortov/græsrabat.</w:t>
      </w:r>
    </w:p>
    <w:p w14:paraId="09B3DB90" w14:textId="77777777" w:rsidR="00934FCD" w:rsidRPr="005067F1" w:rsidRDefault="00934FCD" w:rsidP="00934FCD">
      <w:pPr>
        <w:spacing w:before="360" w:after="360" w:line="276" w:lineRule="auto"/>
        <w:rPr>
          <w:rFonts w:eastAsia="Times New Roman" w:cs="Times New Roman"/>
          <w:color w:val="303030"/>
        </w:rPr>
      </w:pPr>
      <w:r w:rsidRPr="005067F1">
        <w:rPr>
          <w:rFonts w:eastAsia="Times New Roman" w:cs="Times New Roman"/>
          <w:color w:val="303030"/>
        </w:rPr>
        <w:t>Bevoksningen må ikke dække skilte</w:t>
      </w:r>
      <w:r>
        <w:rPr>
          <w:rFonts w:eastAsia="Times New Roman" w:cs="Times New Roman"/>
          <w:color w:val="303030"/>
        </w:rPr>
        <w:t>.</w:t>
      </w:r>
    </w:p>
    <w:p w14:paraId="53FACE8C" w14:textId="77777777" w:rsidR="00934FCD" w:rsidRPr="005067F1" w:rsidRDefault="00934FCD" w:rsidP="00934FCD">
      <w:pPr>
        <w:spacing w:before="480" w:after="120" w:line="276" w:lineRule="auto"/>
        <w:outlineLvl w:val="1"/>
        <w:rPr>
          <w:rFonts w:eastAsia="Times New Roman" w:cs="Times New Roman"/>
          <w:b/>
          <w:bCs/>
          <w:color w:val="000000" w:themeColor="text1"/>
        </w:rPr>
      </w:pPr>
      <w:r w:rsidRPr="005067F1">
        <w:rPr>
          <w:rFonts w:eastAsia="Times New Roman" w:cs="Times New Roman"/>
          <w:b/>
          <w:bCs/>
          <w:color w:val="000000" w:themeColor="text1"/>
        </w:rPr>
        <w:t>Manglende beskæring</w:t>
      </w:r>
    </w:p>
    <w:p w14:paraId="57D2A348" w14:textId="77777777" w:rsidR="00934FCD" w:rsidRPr="005067F1" w:rsidRDefault="00934FCD" w:rsidP="00934FCD">
      <w:pPr>
        <w:spacing w:after="360" w:line="276" w:lineRule="auto"/>
        <w:rPr>
          <w:rFonts w:eastAsia="Times New Roman" w:cs="Times New Roman"/>
          <w:color w:val="303030"/>
        </w:rPr>
      </w:pPr>
      <w:r w:rsidRPr="005067F1">
        <w:rPr>
          <w:rFonts w:eastAsia="Times New Roman" w:cs="Times New Roman"/>
          <w:color w:val="303030"/>
        </w:rPr>
        <w:t>Gribskov Kommune kan som vejmyndighed kræve ovenstående beskæring udført af grundejeren.</w:t>
      </w:r>
    </w:p>
    <w:p w14:paraId="46CED381" w14:textId="77777777" w:rsidR="00934FCD" w:rsidRPr="005067F1" w:rsidRDefault="00934FCD" w:rsidP="00934FCD">
      <w:pPr>
        <w:spacing w:before="360" w:after="360" w:line="276" w:lineRule="auto"/>
        <w:rPr>
          <w:rFonts w:eastAsia="Times New Roman" w:cs="Times New Roman"/>
          <w:color w:val="303030"/>
        </w:rPr>
      </w:pPr>
      <w:r w:rsidRPr="005067F1">
        <w:rPr>
          <w:rFonts w:eastAsia="Times New Roman" w:cs="Times New Roman"/>
          <w:color w:val="303030"/>
        </w:rPr>
        <w:t>Hvis arbejdet ikke er udført indenfor en af vejmyndigheden fastsat frist, kan Gribskov Kommune lade arbejdet udføre ved sin foranstaltning på grundejerens bekostning.</w:t>
      </w:r>
    </w:p>
    <w:p w14:paraId="0794C73F" w14:textId="77777777" w:rsidR="00934FCD" w:rsidRPr="003803A2" w:rsidRDefault="00934FCD" w:rsidP="00934FCD">
      <w:pPr>
        <w:pStyle w:val="Listeafsnit"/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hd w:val="clear" w:color="auto" w:fill="FFFFFF"/>
          <w:lang w:eastAsia="da-DK"/>
        </w:rPr>
      </w:pPr>
      <w:r w:rsidRPr="003803A2">
        <w:rPr>
          <w:rFonts w:eastAsia="Times New Roman" w:cs="Times New Roman"/>
          <w:b/>
          <w:bCs/>
          <w:color w:val="000000" w:themeColor="text1"/>
          <w:shd w:val="clear" w:color="auto" w:fill="FFFFFF"/>
          <w:lang w:eastAsia="da-DK"/>
        </w:rPr>
        <w:t>Konkret indskærpelse.</w:t>
      </w:r>
    </w:p>
    <w:p w14:paraId="71AC6505" w14:textId="77777777" w:rsidR="00934FCD" w:rsidRDefault="00934FCD" w:rsidP="00934FCD">
      <w:pPr>
        <w:spacing w:line="276" w:lineRule="auto"/>
        <w:jc w:val="both"/>
        <w:rPr>
          <w:rFonts w:eastAsia="Times New Roman" w:cs="Times New Roman"/>
          <w:color w:val="000000" w:themeColor="text1"/>
          <w:shd w:val="clear" w:color="auto" w:fill="FFFFFF"/>
        </w:rPr>
      </w:pPr>
    </w:p>
    <w:p w14:paraId="7DAC664D" w14:textId="2A7E30EF" w:rsidR="00934FCD" w:rsidRDefault="00934FCD" w:rsidP="00934FCD">
      <w:pPr>
        <w:spacing w:line="276" w:lineRule="auto"/>
        <w:jc w:val="both"/>
        <w:rPr>
          <w:rFonts w:eastAsia="Times New Roman" w:cs="Times New Roman"/>
          <w:color w:val="000000" w:themeColor="text1"/>
          <w:shd w:val="clear" w:color="auto" w:fill="FFFFFF"/>
        </w:rPr>
      </w:pPr>
      <w:r w:rsidRPr="00B526BC">
        <w:rPr>
          <w:rFonts w:eastAsia="Times New Roman" w:cs="Times New Roman"/>
          <w:color w:val="000000" w:themeColor="text1"/>
          <w:shd w:val="clear" w:color="auto" w:fill="FFFFFF"/>
        </w:rPr>
        <w:t xml:space="preserve">Under gennemgangen </w:t>
      </w:r>
      <w:r>
        <w:rPr>
          <w:rFonts w:eastAsia="Times New Roman" w:cs="Times New Roman"/>
          <w:color w:val="000000" w:themeColor="text1"/>
          <w:shd w:val="clear" w:color="auto" w:fill="FFFFFF"/>
        </w:rPr>
        <w:t xml:space="preserve">den </w:t>
      </w:r>
      <w:r w:rsidR="0040634C">
        <w:rPr>
          <w:rFonts w:eastAsia="Times New Roman" w:cs="Times New Roman"/>
          <w:color w:val="000000" w:themeColor="text1"/>
          <w:shd w:val="clear" w:color="auto" w:fill="FFFFFF"/>
        </w:rPr>
        <w:t>5. november 2022</w:t>
      </w:r>
      <w:r>
        <w:rPr>
          <w:rFonts w:eastAsia="Times New Roman" w:cs="Times New Roman"/>
          <w:color w:val="000000" w:themeColor="text1"/>
          <w:shd w:val="clear" w:color="auto" w:fill="FFFFFF"/>
        </w:rPr>
        <w:t xml:space="preserve"> </w:t>
      </w:r>
      <w:r w:rsidRPr="00B526BC">
        <w:rPr>
          <w:rFonts w:eastAsia="Times New Roman" w:cs="Times New Roman"/>
          <w:color w:val="000000" w:themeColor="text1"/>
          <w:shd w:val="clear" w:color="auto" w:fill="FFFFFF"/>
        </w:rPr>
        <w:t>konstaterede bestyrelsen følgende i relation til din ejendom:</w:t>
      </w:r>
    </w:p>
    <w:p w14:paraId="59DD90FB" w14:textId="77777777" w:rsidR="00934FCD" w:rsidRDefault="00934FCD" w:rsidP="00934FCD">
      <w:pPr>
        <w:spacing w:line="276" w:lineRule="auto"/>
        <w:jc w:val="both"/>
        <w:rPr>
          <w:rFonts w:eastAsia="Times New Roman" w:cs="Times New Roman"/>
          <w:color w:val="000000" w:themeColor="text1"/>
          <w:shd w:val="clear" w:color="auto" w:fill="FFFFFF"/>
        </w:rPr>
      </w:pPr>
    </w:p>
    <w:p w14:paraId="240FD483" w14:textId="7E6F208C" w:rsidR="00934FCD" w:rsidRDefault="00934FCD" w:rsidP="00934FCD">
      <w:pPr>
        <w:shd w:val="clear" w:color="auto" w:fill="FFFFFF"/>
        <w:spacing w:line="276" w:lineRule="auto"/>
        <w:jc w:val="both"/>
        <w:rPr>
          <w:rFonts w:eastAsia="Times New Roman" w:cs="Times New Roman"/>
          <w:b/>
          <w:bCs/>
          <w:i/>
          <w:iCs/>
          <w:color w:val="000000" w:themeColor="text1"/>
          <w:sz w:val="26"/>
          <w:szCs w:val="26"/>
        </w:rPr>
      </w:pPr>
      <w:r w:rsidRPr="00987AE2">
        <w:rPr>
          <w:rFonts w:eastAsia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Det ser ud som om træer og anden beplantning er sat/vokser i rabatten, som er en del af vejen. </w:t>
      </w:r>
      <w:r w:rsidRPr="00987AE2">
        <w:rPr>
          <w:rFonts w:cs="Times New Roman"/>
          <w:b/>
          <w:bCs/>
          <w:i/>
          <w:iCs/>
          <w:color w:val="000000" w:themeColor="text1"/>
          <w:sz w:val="26"/>
          <w:szCs w:val="26"/>
        </w:rPr>
        <w:t>Levende hegn og anden beplantning mod vej og sti skal plantes mindst 30 cm</w:t>
      </w:r>
      <w:r>
        <w:rPr>
          <w:rFonts w:cs="Times New Roman"/>
          <w:b/>
          <w:bCs/>
          <w:i/>
          <w:iCs/>
          <w:color w:val="000000" w:themeColor="text1"/>
          <w:sz w:val="26"/>
          <w:szCs w:val="26"/>
        </w:rPr>
        <w:t>.</w:t>
      </w:r>
      <w:r w:rsidRPr="00987AE2">
        <w:rPr>
          <w:rFonts w:cs="Times New Roman"/>
          <w:b/>
          <w:bCs/>
          <w:i/>
          <w:iCs/>
          <w:color w:val="000000" w:themeColor="text1"/>
          <w:sz w:val="26"/>
          <w:szCs w:val="26"/>
        </w:rPr>
        <w:t xml:space="preserve"> inde </w:t>
      </w:r>
      <w:r w:rsidRPr="00987AE2">
        <w:rPr>
          <w:rFonts w:cs="Times New Roman"/>
          <w:b/>
          <w:bCs/>
          <w:i/>
          <w:iCs/>
          <w:color w:val="000000" w:themeColor="text1"/>
          <w:sz w:val="26"/>
          <w:szCs w:val="26"/>
        </w:rPr>
        <w:lastRenderedPageBreak/>
        <w:t>på egen grund</w:t>
      </w:r>
      <w:r w:rsidRPr="00987AE2">
        <w:rPr>
          <w:rFonts w:eastAsia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(bag ved skellinje). Er </w:t>
      </w:r>
      <w:proofErr w:type="spellStart"/>
      <w:r w:rsidRPr="00987AE2">
        <w:rPr>
          <w:rFonts w:eastAsia="Times New Roman" w:cs="Times New Roman"/>
          <w:b/>
          <w:bCs/>
          <w:i/>
          <w:iCs/>
          <w:color w:val="000000" w:themeColor="text1"/>
          <w:sz w:val="26"/>
          <w:szCs w:val="26"/>
        </w:rPr>
        <w:t>skellinien</w:t>
      </w:r>
      <w:proofErr w:type="spellEnd"/>
      <w:r w:rsidRPr="00987AE2">
        <w:rPr>
          <w:rFonts w:eastAsia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ikke kendt og kan den ikke findes, påhviler det grundejeren for egen regning at udfinde dette, f.eks. ved kontakt til landmåler. Al bevoksning i rabatten bedes fjernet snarest.</w:t>
      </w:r>
    </w:p>
    <w:p w14:paraId="7123B2E7" w14:textId="77777777" w:rsidR="00934FCD" w:rsidRDefault="00934FCD" w:rsidP="00934FCD">
      <w:pPr>
        <w:pStyle w:val="NormalWeb"/>
        <w:rPr>
          <w:rFonts w:ascii="-webkit-standard" w:hAnsi="-webkit-standard"/>
          <w:color w:val="000000"/>
        </w:rPr>
      </w:pPr>
    </w:p>
    <w:p w14:paraId="01933338" w14:textId="77777777" w:rsidR="00934FCD" w:rsidRDefault="00934FCD" w:rsidP="00934FCD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o-o-o-o-o-o-o</w:t>
      </w:r>
    </w:p>
    <w:p w14:paraId="0720A305" w14:textId="77777777" w:rsidR="00934FCD" w:rsidRDefault="00934FCD" w:rsidP="00934FCD">
      <w:pPr>
        <w:rPr>
          <w:rFonts w:eastAsia="Times New Roman"/>
          <w:color w:val="000000"/>
        </w:rPr>
      </w:pPr>
    </w:p>
    <w:p w14:paraId="0A1AA8B9" w14:textId="77D90919" w:rsidR="00934FCD" w:rsidRDefault="00934FCD" w:rsidP="00934FCD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Vi må nu bede dig om at få tingene i orden</w:t>
      </w:r>
      <w:r w:rsidR="0040634C">
        <w:rPr>
          <w:rFonts w:eastAsia="Times New Roman"/>
          <w:color w:val="000000"/>
        </w:rPr>
        <w:t xml:space="preserve"> </w:t>
      </w:r>
      <w:r w:rsidR="0040634C">
        <w:rPr>
          <w:rFonts w:eastAsia="Times New Roman"/>
          <w:b/>
          <w:bCs/>
          <w:i/>
          <w:iCs/>
          <w:color w:val="000000"/>
        </w:rPr>
        <w:t>snarest muligt</w:t>
      </w:r>
      <w:r w:rsidRPr="00613E5A">
        <w:rPr>
          <w:rFonts w:eastAsia="Times New Roman"/>
          <w:b/>
          <w:bCs/>
          <w:i/>
          <w:iCs/>
          <w:color w:val="000000"/>
        </w:rPr>
        <w:t>,</w:t>
      </w:r>
      <w:r>
        <w:rPr>
          <w:rFonts w:eastAsia="Times New Roman"/>
          <w:color w:val="000000"/>
        </w:rPr>
        <w:t xml:space="preserve"> idet vi i modsat fald vil </w:t>
      </w:r>
      <w:r w:rsidR="0040634C">
        <w:rPr>
          <w:rFonts w:eastAsia="Times New Roman"/>
          <w:color w:val="000000"/>
        </w:rPr>
        <w:t>gå videre med sagen</w:t>
      </w:r>
      <w:r w:rsidR="00253F9F">
        <w:rPr>
          <w:rFonts w:eastAsia="Times New Roman"/>
          <w:color w:val="000000"/>
        </w:rPr>
        <w:t xml:space="preserve">. </w:t>
      </w:r>
    </w:p>
    <w:p w14:paraId="3BC77F23" w14:textId="77777777" w:rsidR="00934FCD" w:rsidRDefault="00934FCD" w:rsidP="00934FCD">
      <w:pPr>
        <w:pStyle w:val="NormalWeb"/>
        <w:rPr>
          <w:rFonts w:ascii="-webkit-standard" w:hAnsi="-webkit-standard"/>
          <w:color w:val="000000"/>
        </w:rPr>
      </w:pPr>
    </w:p>
    <w:p w14:paraId="6F652D34" w14:textId="77777777" w:rsidR="00934FCD" w:rsidRDefault="00934FCD" w:rsidP="00934FCD">
      <w:pPr>
        <w:pStyle w:val="NormalWeb"/>
        <w:rPr>
          <w:rFonts w:ascii="-webkit-standard" w:hAnsi="-webkit-standard"/>
          <w:color w:val="000000"/>
        </w:rPr>
      </w:pPr>
    </w:p>
    <w:p w14:paraId="178410FD" w14:textId="77777777" w:rsidR="00934FCD" w:rsidRDefault="00934FCD" w:rsidP="00934FCD">
      <w:pPr>
        <w:pStyle w:val="NormalWeb"/>
        <w:rPr>
          <w:rFonts w:ascii="-webkit-standard" w:hAnsi="-webkit-standard"/>
          <w:color w:val="000000"/>
        </w:rPr>
      </w:pPr>
      <w:r w:rsidRPr="0059786E">
        <w:rPr>
          <w:rFonts w:ascii="-webkit-standard" w:hAnsi="-webkit-standard"/>
          <w:color w:val="000000"/>
        </w:rPr>
        <w:t>Med venlig hilsen</w:t>
      </w:r>
    </w:p>
    <w:p w14:paraId="408C7F5E" w14:textId="77777777" w:rsidR="00934FCD" w:rsidRPr="0059786E" w:rsidRDefault="00934FCD" w:rsidP="00934FCD">
      <w:pPr>
        <w:pStyle w:val="NormalWeb"/>
        <w:rPr>
          <w:rFonts w:ascii="-webkit-standard" w:hAnsi="-webkit-standard"/>
          <w:color w:val="000000"/>
        </w:rPr>
      </w:pPr>
    </w:p>
    <w:p w14:paraId="68FF2199" w14:textId="77777777" w:rsidR="00934FCD" w:rsidRPr="0059786E" w:rsidRDefault="00934FCD" w:rsidP="00934FCD">
      <w:pPr>
        <w:pStyle w:val="NormalWeb"/>
        <w:rPr>
          <w:rFonts w:ascii="-webkit-standard" w:hAnsi="-webkit-standard"/>
          <w:color w:val="000000"/>
        </w:rPr>
      </w:pPr>
      <w:r w:rsidRPr="0059786E">
        <w:rPr>
          <w:rFonts w:ascii="-webkit-standard" w:hAnsi="-webkit-standard"/>
          <w:color w:val="000000"/>
        </w:rPr>
        <w:t xml:space="preserve">Peter </w:t>
      </w:r>
      <w:proofErr w:type="spellStart"/>
      <w:r w:rsidRPr="0059786E">
        <w:rPr>
          <w:rFonts w:ascii="-webkit-standard" w:hAnsi="-webkit-standard"/>
          <w:color w:val="000000"/>
        </w:rPr>
        <w:t>Ladischensky</w:t>
      </w:r>
      <w:proofErr w:type="spellEnd"/>
      <w:r w:rsidRPr="0059786E">
        <w:rPr>
          <w:rFonts w:ascii="-webkit-standard" w:hAnsi="-webkit-standard"/>
          <w:color w:val="000000"/>
        </w:rPr>
        <w:t xml:space="preserve">, </w:t>
      </w:r>
    </w:p>
    <w:p w14:paraId="1EB8CC5E" w14:textId="77777777" w:rsidR="00934FCD" w:rsidRPr="0059786E" w:rsidRDefault="00934FCD" w:rsidP="00934FCD">
      <w:pPr>
        <w:pStyle w:val="NormalWeb"/>
        <w:rPr>
          <w:rFonts w:ascii="-webkit-standard" w:hAnsi="-webkit-standard"/>
          <w:color w:val="000000"/>
        </w:rPr>
      </w:pPr>
      <w:r w:rsidRPr="0059786E">
        <w:rPr>
          <w:rFonts w:ascii="-webkit-standard" w:hAnsi="-webkit-standard"/>
          <w:color w:val="000000"/>
        </w:rPr>
        <w:t xml:space="preserve">Formand for Grundejerforeningen </w:t>
      </w:r>
      <w:proofErr w:type="spellStart"/>
      <w:r w:rsidRPr="0059786E">
        <w:rPr>
          <w:rFonts w:ascii="-webkit-standard" w:hAnsi="-webkit-standard"/>
          <w:color w:val="000000"/>
        </w:rPr>
        <w:t>Dyrekærgård</w:t>
      </w:r>
      <w:proofErr w:type="spellEnd"/>
    </w:p>
    <w:p w14:paraId="3284E733" w14:textId="77777777" w:rsidR="00934FCD" w:rsidRPr="0059786E" w:rsidRDefault="00934FCD" w:rsidP="00934FCD">
      <w:pPr>
        <w:spacing w:line="276" w:lineRule="auto"/>
        <w:rPr>
          <w:rFonts w:eastAsia="Times New Roman" w:cs="Times New Roman"/>
        </w:rPr>
      </w:pPr>
    </w:p>
    <w:p w14:paraId="2FA65A15" w14:textId="77777777" w:rsidR="00934FCD" w:rsidRPr="0059786E" w:rsidRDefault="00934FCD" w:rsidP="00934FCD">
      <w:pPr>
        <w:spacing w:line="276" w:lineRule="auto"/>
        <w:rPr>
          <w:rFonts w:cs="Times New Roman"/>
        </w:rPr>
      </w:pPr>
    </w:p>
    <w:p w14:paraId="6C2EAC9C" w14:textId="77777777" w:rsidR="0091262A" w:rsidRDefault="00000000"/>
    <w:sectPr w:rsidR="0091262A" w:rsidSect="00D2681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34B99"/>
    <w:multiLevelType w:val="multilevel"/>
    <w:tmpl w:val="D0D2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6E6D9A"/>
    <w:multiLevelType w:val="hybridMultilevel"/>
    <w:tmpl w:val="F6D040AA"/>
    <w:lvl w:ilvl="0" w:tplc="4C6AF95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18115880">
    <w:abstractNumId w:val="1"/>
  </w:num>
  <w:num w:numId="2" w16cid:durableId="2050103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CD"/>
    <w:rsid w:val="00003553"/>
    <w:rsid w:val="000318B0"/>
    <w:rsid w:val="00253F9F"/>
    <w:rsid w:val="00266FCE"/>
    <w:rsid w:val="002939D7"/>
    <w:rsid w:val="00376825"/>
    <w:rsid w:val="00390F53"/>
    <w:rsid w:val="0040634C"/>
    <w:rsid w:val="00553199"/>
    <w:rsid w:val="00752940"/>
    <w:rsid w:val="00934FCD"/>
    <w:rsid w:val="009B047D"/>
    <w:rsid w:val="00A052AE"/>
    <w:rsid w:val="00AE5A44"/>
    <w:rsid w:val="00B6430B"/>
    <w:rsid w:val="00D14663"/>
    <w:rsid w:val="00D22643"/>
    <w:rsid w:val="00D26817"/>
    <w:rsid w:val="00F85C63"/>
    <w:rsid w:val="00FF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3E8910"/>
  <w15:chartTrackingRefBased/>
  <w15:docId w15:val="{00CB25C7-C5CF-A84E-8148-FB46F0E0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34FCD"/>
    <w:rPr>
      <w:rFonts w:ascii="Calibri" w:hAnsi="Calibri" w:cs="Calibri"/>
      <w:sz w:val="22"/>
      <w:szCs w:val="22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934FC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34FCD"/>
  </w:style>
  <w:style w:type="paragraph" w:styleId="Listeafsnit">
    <w:name w:val="List Paragraph"/>
    <w:basedOn w:val="Normal"/>
    <w:uiPriority w:val="34"/>
    <w:qFormat/>
    <w:rsid w:val="00934FCD"/>
    <w:pPr>
      <w:ind w:left="720"/>
      <w:contextualSpacing/>
    </w:pPr>
    <w:rPr>
      <w:rFonts w:ascii="Times New Roman" w:hAnsi="Times New Roman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514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Christian Denker</dc:creator>
  <cp:keywords/>
  <dc:description/>
  <cp:lastModifiedBy>Flemming Christian Denker</cp:lastModifiedBy>
  <cp:revision>9</cp:revision>
  <dcterms:created xsi:type="dcterms:W3CDTF">2022-11-04T09:51:00Z</dcterms:created>
  <dcterms:modified xsi:type="dcterms:W3CDTF">2022-11-07T10:44:00Z</dcterms:modified>
</cp:coreProperties>
</file>