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0D52" w14:textId="0B8D57EB" w:rsidR="00484EF5" w:rsidRDefault="00C46CD8">
      <w:pPr>
        <w:rPr>
          <w:rFonts w:cstheme="minorHAnsi"/>
        </w:rPr>
      </w:pPr>
      <w:r>
        <w:rPr>
          <w:rFonts w:cstheme="minorHAnsi"/>
        </w:rPr>
        <w:t xml:space="preserve">Grundejerforeningen </w:t>
      </w:r>
      <w:proofErr w:type="spellStart"/>
      <w:r>
        <w:rPr>
          <w:rFonts w:cstheme="minorHAnsi"/>
        </w:rPr>
        <w:t>Dyrekærgaard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 w:rsidR="00600DE8">
        <w:rPr>
          <w:rFonts w:cstheme="minorHAnsi"/>
        </w:rPr>
        <w:t>7</w:t>
      </w:r>
      <w:r>
        <w:rPr>
          <w:rFonts w:cstheme="minorHAnsi"/>
        </w:rPr>
        <w:t xml:space="preserve"> </w:t>
      </w:r>
      <w:r w:rsidR="00C568F0">
        <w:rPr>
          <w:rFonts w:cstheme="minorHAnsi"/>
        </w:rPr>
        <w:t>februar</w:t>
      </w:r>
      <w:r>
        <w:rPr>
          <w:rFonts w:cstheme="minorHAnsi"/>
        </w:rPr>
        <w:t xml:space="preserve"> 2023</w:t>
      </w:r>
    </w:p>
    <w:p w14:paraId="65BA52D6" w14:textId="3808CD09" w:rsidR="00C46CD8" w:rsidRDefault="00C46CD8">
      <w:pPr>
        <w:rPr>
          <w:rFonts w:cstheme="minorHAnsi"/>
        </w:rPr>
      </w:pPr>
    </w:p>
    <w:p w14:paraId="44AE9E52" w14:textId="595EF8B9" w:rsidR="00C46CD8" w:rsidRPr="00E50945" w:rsidRDefault="00C46CD8">
      <w:pPr>
        <w:rPr>
          <w:rFonts w:cstheme="minorHAnsi"/>
          <w:b/>
          <w:bCs/>
          <w:u w:val="single"/>
        </w:rPr>
      </w:pPr>
      <w:r w:rsidRPr="00E50945">
        <w:rPr>
          <w:rFonts w:cstheme="minorHAnsi"/>
          <w:b/>
          <w:bCs/>
          <w:u w:val="single"/>
        </w:rPr>
        <w:t>Beslutningsreferat</w:t>
      </w:r>
    </w:p>
    <w:p w14:paraId="2B78AA13" w14:textId="509C4190" w:rsidR="00C46CD8" w:rsidRDefault="00C46CD8">
      <w:pPr>
        <w:rPr>
          <w:rFonts w:cstheme="minorHAnsi"/>
        </w:rPr>
      </w:pPr>
      <w:r>
        <w:rPr>
          <w:rFonts w:cstheme="minorHAnsi"/>
        </w:rPr>
        <w:t>Virtuelt bestyrelsesmøde den 15.2.2023 kl. 19</w:t>
      </w:r>
    </w:p>
    <w:p w14:paraId="158C17D1" w14:textId="2042D663" w:rsidR="00C46CD8" w:rsidRDefault="00C46CD8">
      <w:pPr>
        <w:rPr>
          <w:rFonts w:cstheme="minorHAnsi"/>
        </w:rPr>
      </w:pPr>
      <w:r>
        <w:rPr>
          <w:rFonts w:cstheme="minorHAnsi"/>
        </w:rPr>
        <w:t>Deltagere:</w:t>
      </w:r>
    </w:p>
    <w:p w14:paraId="3F276616" w14:textId="3936CE54" w:rsidR="00C46CD8" w:rsidRDefault="00C46CD8">
      <w:pPr>
        <w:rPr>
          <w:rFonts w:cstheme="minorHAnsi"/>
        </w:rPr>
      </w:pPr>
      <w:r>
        <w:rPr>
          <w:rFonts w:cstheme="minorHAnsi"/>
        </w:rPr>
        <w:t>Jørgen Langkjær</w:t>
      </w:r>
    </w:p>
    <w:p w14:paraId="06963187" w14:textId="32B4507C" w:rsidR="00C46CD8" w:rsidRDefault="00C46CD8">
      <w:pPr>
        <w:rPr>
          <w:rFonts w:cstheme="minorHAnsi"/>
        </w:rPr>
      </w:pPr>
      <w:r>
        <w:rPr>
          <w:rFonts w:cstheme="minorHAnsi"/>
        </w:rPr>
        <w:t>Niels-Erik Olsen</w:t>
      </w:r>
    </w:p>
    <w:p w14:paraId="4A8082A2" w14:textId="04F81900" w:rsidR="00C46CD8" w:rsidRDefault="00C46CD8">
      <w:pPr>
        <w:rPr>
          <w:rFonts w:cstheme="minorHAnsi"/>
        </w:rPr>
      </w:pPr>
      <w:r>
        <w:rPr>
          <w:rFonts w:cstheme="minorHAnsi"/>
        </w:rPr>
        <w:t>Peter Ladischensky</w:t>
      </w:r>
      <w:r w:rsidR="00B43D75">
        <w:rPr>
          <w:rFonts w:cstheme="minorHAnsi"/>
        </w:rPr>
        <w:t>(formand)</w:t>
      </w:r>
    </w:p>
    <w:p w14:paraId="28E7EB4A" w14:textId="356B6429" w:rsidR="00C46CD8" w:rsidRDefault="00C46CD8">
      <w:pPr>
        <w:rPr>
          <w:rFonts w:cstheme="minorHAnsi"/>
        </w:rPr>
      </w:pPr>
      <w:r>
        <w:rPr>
          <w:rFonts w:cstheme="minorHAnsi"/>
        </w:rPr>
        <w:t>Flemming Joensen</w:t>
      </w:r>
      <w:r w:rsidR="00B43D75">
        <w:rPr>
          <w:rFonts w:cstheme="minorHAnsi"/>
        </w:rPr>
        <w:t>(sekretær)</w:t>
      </w:r>
    </w:p>
    <w:p w14:paraId="1F30A389" w14:textId="49978F7D" w:rsidR="00C46CD8" w:rsidRDefault="00C46CD8">
      <w:pPr>
        <w:rPr>
          <w:rFonts w:cstheme="minorHAnsi"/>
        </w:rPr>
      </w:pPr>
      <w:r>
        <w:rPr>
          <w:rFonts w:cstheme="minorHAnsi"/>
        </w:rPr>
        <w:t>(Flemming Denker ikke tilstede(udtrådt))</w:t>
      </w:r>
    </w:p>
    <w:p w14:paraId="56688540" w14:textId="02CCD619" w:rsidR="00C46CD8" w:rsidRDefault="00C46CD8">
      <w:pPr>
        <w:rPr>
          <w:rFonts w:cstheme="minorHAnsi"/>
        </w:rPr>
      </w:pPr>
    </w:p>
    <w:p w14:paraId="073E3B80" w14:textId="6C92E073" w:rsidR="00C46CD8" w:rsidRDefault="00C46CD8">
      <w:pPr>
        <w:rPr>
          <w:rFonts w:cstheme="minorHAnsi"/>
        </w:rPr>
      </w:pPr>
      <w:r>
        <w:rPr>
          <w:rFonts w:cstheme="minorHAnsi"/>
        </w:rPr>
        <w:t>Dagsorden:</w:t>
      </w:r>
    </w:p>
    <w:p w14:paraId="59B985CD" w14:textId="1F66015C" w:rsidR="00C46CD8" w:rsidRDefault="00B43D75">
      <w:pPr>
        <w:rPr>
          <w:rFonts w:cstheme="minorHAnsi"/>
        </w:rPr>
      </w:pPr>
      <w:r>
        <w:rPr>
          <w:rFonts w:cstheme="minorHAnsi"/>
        </w:rPr>
        <w:t xml:space="preserve">1 </w:t>
      </w:r>
      <w:proofErr w:type="spellStart"/>
      <w:r w:rsidR="00C46CD8">
        <w:rPr>
          <w:rFonts w:cstheme="minorHAnsi"/>
        </w:rPr>
        <w:t>Follow-up</w:t>
      </w:r>
      <w:proofErr w:type="spellEnd"/>
      <w:r w:rsidR="00C46CD8">
        <w:rPr>
          <w:rFonts w:cstheme="minorHAnsi"/>
        </w:rPr>
        <w:t xml:space="preserve"> fra sidste møde d</w:t>
      </w:r>
      <w:r>
        <w:rPr>
          <w:rFonts w:cstheme="minorHAnsi"/>
        </w:rPr>
        <w:t>. 5</w:t>
      </w:r>
      <w:r w:rsidR="00C568F0">
        <w:rPr>
          <w:rFonts w:cstheme="minorHAnsi"/>
        </w:rPr>
        <w:t xml:space="preserve"> november</w:t>
      </w:r>
      <w:r>
        <w:rPr>
          <w:rFonts w:cstheme="minorHAnsi"/>
        </w:rPr>
        <w:t xml:space="preserve"> 2022</w:t>
      </w:r>
    </w:p>
    <w:p w14:paraId="01E34374" w14:textId="31EA8D88" w:rsidR="00B43D75" w:rsidRDefault="00B43D75">
      <w:pPr>
        <w:rPr>
          <w:rFonts w:cstheme="minorHAnsi"/>
        </w:rPr>
      </w:pPr>
      <w:r>
        <w:rPr>
          <w:rFonts w:cstheme="minorHAnsi"/>
        </w:rPr>
        <w:t>2 Vejenes tilstand efter renovering</w:t>
      </w:r>
    </w:p>
    <w:p w14:paraId="04D5CADF" w14:textId="0E446244" w:rsidR="00B43D75" w:rsidRDefault="00B43D75">
      <w:pPr>
        <w:rPr>
          <w:rFonts w:cstheme="minorHAnsi"/>
        </w:rPr>
      </w:pPr>
      <w:r>
        <w:rPr>
          <w:rFonts w:cstheme="minorHAnsi"/>
        </w:rPr>
        <w:t>3 Foreningens økonomi</w:t>
      </w:r>
    </w:p>
    <w:p w14:paraId="62B2B4C9" w14:textId="707A8598" w:rsidR="00B43D75" w:rsidRDefault="00B43D75">
      <w:pPr>
        <w:rPr>
          <w:rFonts w:cstheme="minorHAnsi"/>
        </w:rPr>
      </w:pPr>
      <w:r>
        <w:rPr>
          <w:rFonts w:cstheme="minorHAnsi"/>
        </w:rPr>
        <w:t xml:space="preserve">4 </w:t>
      </w:r>
      <w:proofErr w:type="gramStart"/>
      <w:r>
        <w:rPr>
          <w:rFonts w:cstheme="minorHAnsi"/>
        </w:rPr>
        <w:t>IT forsikring</w:t>
      </w:r>
      <w:proofErr w:type="gramEnd"/>
    </w:p>
    <w:p w14:paraId="5CD598E4" w14:textId="27640F95" w:rsidR="00B43D75" w:rsidRDefault="00B43D75">
      <w:pPr>
        <w:rPr>
          <w:rFonts w:cstheme="minorHAnsi"/>
        </w:rPr>
      </w:pPr>
      <w:r>
        <w:rPr>
          <w:rFonts w:cstheme="minorHAnsi"/>
        </w:rPr>
        <w:t>5 Fællesarealet, fældning – hvad stiller vi op?</w:t>
      </w:r>
    </w:p>
    <w:p w14:paraId="02F771A9" w14:textId="44B6883E" w:rsidR="00B43D75" w:rsidRDefault="00B43D75">
      <w:pPr>
        <w:rPr>
          <w:rFonts w:cstheme="minorHAnsi"/>
        </w:rPr>
      </w:pPr>
      <w:r>
        <w:rPr>
          <w:rFonts w:cstheme="minorHAnsi"/>
        </w:rPr>
        <w:t>6 Besigtigelser, skrivelser og opfølgning</w:t>
      </w:r>
    </w:p>
    <w:p w14:paraId="12E2AAA1" w14:textId="2562DB7A" w:rsidR="00B43D75" w:rsidRDefault="00B43D75">
      <w:pPr>
        <w:rPr>
          <w:rFonts w:cstheme="minorHAnsi"/>
        </w:rPr>
      </w:pPr>
      <w:r>
        <w:rPr>
          <w:rFonts w:cstheme="minorHAnsi"/>
        </w:rPr>
        <w:t>7 Dato for næste generalforsamling</w:t>
      </w:r>
    </w:p>
    <w:p w14:paraId="5C8A8D7E" w14:textId="4A630120" w:rsidR="00B43D75" w:rsidRDefault="00B43D75">
      <w:pPr>
        <w:rPr>
          <w:rFonts w:cstheme="minorHAnsi"/>
        </w:rPr>
      </w:pPr>
    </w:p>
    <w:p w14:paraId="532F071C" w14:textId="23321C67" w:rsidR="00B43D75" w:rsidRDefault="00B43D75">
      <w:pPr>
        <w:rPr>
          <w:rFonts w:cstheme="minorHAnsi"/>
        </w:rPr>
      </w:pPr>
      <w:r>
        <w:rPr>
          <w:rFonts w:cstheme="minorHAnsi"/>
        </w:rPr>
        <w:t>Ad 1</w:t>
      </w:r>
    </w:p>
    <w:p w14:paraId="54786346" w14:textId="5DE26011" w:rsidR="00E50945" w:rsidRDefault="00C568F0">
      <w:pPr>
        <w:rPr>
          <w:rFonts w:cstheme="minorHAnsi"/>
        </w:rPr>
      </w:pPr>
      <w:r>
        <w:rPr>
          <w:rFonts w:cstheme="minorHAnsi"/>
        </w:rPr>
        <w:t>Followup</w:t>
      </w:r>
      <w:r w:rsidR="00E50945">
        <w:rPr>
          <w:rFonts w:cstheme="minorHAnsi"/>
        </w:rPr>
        <w:t xml:space="preserve"> på sidste møde.</w:t>
      </w:r>
    </w:p>
    <w:p w14:paraId="68447F71" w14:textId="7BE2B2F2" w:rsidR="00B43D75" w:rsidRDefault="00B43D75">
      <w:pPr>
        <w:rPr>
          <w:rFonts w:cstheme="minorHAnsi"/>
        </w:rPr>
      </w:pPr>
      <w:r>
        <w:rPr>
          <w:rFonts w:cstheme="minorHAnsi"/>
        </w:rPr>
        <w:t xml:space="preserve">Et vigtigt punkt idet </w:t>
      </w:r>
      <w:r w:rsidR="00C568F0">
        <w:rPr>
          <w:rFonts w:cstheme="minorHAnsi"/>
        </w:rPr>
        <w:t>F. Denker</w:t>
      </w:r>
      <w:r>
        <w:rPr>
          <w:rFonts w:cstheme="minorHAnsi"/>
        </w:rPr>
        <w:t xml:space="preserve"> har udarbejdet breve til udsendelse til grundejere der ved besigtigelse viste sig ikke at </w:t>
      </w:r>
      <w:r w:rsidR="008E02B7">
        <w:rPr>
          <w:rFonts w:cstheme="minorHAnsi"/>
        </w:rPr>
        <w:t xml:space="preserve">have </w:t>
      </w:r>
      <w:r>
        <w:rPr>
          <w:rFonts w:cstheme="minorHAnsi"/>
        </w:rPr>
        <w:t>beskåret, fældet mv. Ifølge referate</w:t>
      </w:r>
      <w:r w:rsidR="0009290B">
        <w:rPr>
          <w:rFonts w:cstheme="minorHAnsi"/>
        </w:rPr>
        <w:t>t skulle F. Joensen stå for udsendelse af ovennævnte breve.</w:t>
      </w:r>
    </w:p>
    <w:p w14:paraId="4AF1B412" w14:textId="3C824621" w:rsidR="0009290B" w:rsidRDefault="0009290B">
      <w:pPr>
        <w:rPr>
          <w:rFonts w:cstheme="minorHAnsi"/>
        </w:rPr>
      </w:pPr>
      <w:r>
        <w:rPr>
          <w:rFonts w:cstheme="minorHAnsi"/>
        </w:rPr>
        <w:t xml:space="preserve">På forespørgsel </w:t>
      </w:r>
      <w:r w:rsidR="008D6505">
        <w:rPr>
          <w:rFonts w:cstheme="minorHAnsi"/>
        </w:rPr>
        <w:t xml:space="preserve">i </w:t>
      </w:r>
      <w:r w:rsidR="00C568F0">
        <w:rPr>
          <w:rFonts w:cstheme="minorHAnsi"/>
        </w:rPr>
        <w:t>februar</w:t>
      </w:r>
      <w:r w:rsidR="008D6505">
        <w:rPr>
          <w:rFonts w:cstheme="minorHAnsi"/>
        </w:rPr>
        <w:t xml:space="preserve"> 2023 </w:t>
      </w:r>
      <w:r>
        <w:rPr>
          <w:rFonts w:cstheme="minorHAnsi"/>
        </w:rPr>
        <w:t xml:space="preserve">viser det sig at F. Joensen har forsømt at sende disse breve. Joensen mener at de bedre kunne sendes omkring påske fordi der efter påske er </w:t>
      </w:r>
      <w:proofErr w:type="spellStart"/>
      <w:r>
        <w:rPr>
          <w:rFonts w:cstheme="minorHAnsi"/>
        </w:rPr>
        <w:t>flisning</w:t>
      </w:r>
      <w:proofErr w:type="spellEnd"/>
      <w:r>
        <w:rPr>
          <w:rFonts w:cstheme="minorHAnsi"/>
        </w:rPr>
        <w:t>. Dette er imidlertid ikke hvad bestyrelsen besluttede den 5.11.</w:t>
      </w:r>
      <w:r w:rsidR="008D6505">
        <w:rPr>
          <w:rFonts w:cstheme="minorHAnsi"/>
        </w:rPr>
        <w:t xml:space="preserve">22. </w:t>
      </w:r>
      <w:proofErr w:type="gramStart"/>
      <w:r w:rsidR="008D6505">
        <w:rPr>
          <w:rFonts w:cstheme="minorHAnsi"/>
        </w:rPr>
        <w:t xml:space="preserve">Flemming </w:t>
      </w:r>
      <w:r>
        <w:rPr>
          <w:rFonts w:cstheme="minorHAnsi"/>
        </w:rPr>
        <w:t xml:space="preserve"> Joensen</w:t>
      </w:r>
      <w:proofErr w:type="gramEnd"/>
      <w:r>
        <w:rPr>
          <w:rFonts w:cstheme="minorHAnsi"/>
        </w:rPr>
        <w:t xml:space="preserve"> har egenrådigt tilsidesat bestyrelsens beslutning på trods.</w:t>
      </w:r>
    </w:p>
    <w:p w14:paraId="1EEDC957" w14:textId="693AD1B9" w:rsidR="0009290B" w:rsidRDefault="0009290B" w:rsidP="0009290B">
      <w:pPr>
        <w:jc w:val="both"/>
        <w:rPr>
          <w:rFonts w:cstheme="minorHAnsi"/>
        </w:rPr>
      </w:pPr>
      <w:r>
        <w:rPr>
          <w:rFonts w:cstheme="minorHAnsi"/>
        </w:rPr>
        <w:t>Formanden udtrykte, sammen med Langkjær og Olsen</w:t>
      </w:r>
      <w:r w:rsidR="008E02B7">
        <w:rPr>
          <w:rFonts w:cstheme="minorHAnsi"/>
        </w:rPr>
        <w:t>,</w:t>
      </w:r>
      <w:r>
        <w:rPr>
          <w:rFonts w:cstheme="minorHAnsi"/>
        </w:rPr>
        <w:t xml:space="preserve"> misbilligelse og tvivl om Joensen i fremtiden vil udføre beslutninger som er vedtaget af et flertal i bestyrelsen. På den baggrund mente formanden at Joensen burde forlade bestyrelsen</w:t>
      </w:r>
      <w:r w:rsidR="008E02B7">
        <w:rPr>
          <w:rFonts w:cstheme="minorHAnsi"/>
        </w:rPr>
        <w:t>. Joensen henviste til at han var valgt for to år og afviste at drage konsekvensen af sit svigt.</w:t>
      </w:r>
    </w:p>
    <w:p w14:paraId="108C8C1D" w14:textId="6793CDE5" w:rsidR="008D6505" w:rsidRDefault="008D6505" w:rsidP="0009290B">
      <w:pPr>
        <w:jc w:val="both"/>
        <w:rPr>
          <w:rFonts w:cstheme="minorHAnsi"/>
        </w:rPr>
      </w:pPr>
      <w:r>
        <w:rPr>
          <w:rFonts w:cstheme="minorHAnsi"/>
        </w:rPr>
        <w:t>Joensen meddelte at han vil udsende brevene til de berørte grundejere</w:t>
      </w:r>
    </w:p>
    <w:p w14:paraId="5A1263B6" w14:textId="77777777" w:rsidR="008D6505" w:rsidRDefault="008D6505" w:rsidP="0009290B">
      <w:pPr>
        <w:jc w:val="both"/>
        <w:rPr>
          <w:rFonts w:cstheme="minorHAnsi"/>
        </w:rPr>
      </w:pPr>
    </w:p>
    <w:p w14:paraId="3D1BCF34" w14:textId="664AAE6C" w:rsidR="008D6505" w:rsidRDefault="008D6505" w:rsidP="0009290B">
      <w:pPr>
        <w:jc w:val="both"/>
        <w:rPr>
          <w:rFonts w:cstheme="minorHAnsi"/>
        </w:rPr>
      </w:pPr>
      <w:r>
        <w:rPr>
          <w:rFonts w:cstheme="minorHAnsi"/>
        </w:rPr>
        <w:t>Ad 2</w:t>
      </w:r>
    </w:p>
    <w:p w14:paraId="027CF35D" w14:textId="6E3B460C" w:rsidR="008D6505" w:rsidRDefault="008D6505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>Vejenes tilstand blev drøftet. Sidevejene skønnes i vidt omfang ”i orden” idet der ikke kører tung trafik her. På Rivedalen køres granitten ud i siden og efterlader vejmidten mere bar. Vi har også observeret lunker hvor regnvandet samler sig. Jørgen har kontakt til NCC/Mickey og denne kommer på besøg og kigger på sagen</w:t>
      </w:r>
      <w:r w:rsidR="00ED7051">
        <w:rPr>
          <w:rFonts w:cstheme="minorHAnsi"/>
        </w:rPr>
        <w:t xml:space="preserve">. Mickey kommer alligevel </w:t>
      </w:r>
      <w:r>
        <w:rPr>
          <w:rFonts w:cstheme="minorHAnsi"/>
        </w:rPr>
        <w:t xml:space="preserve">i forbindelse med </w:t>
      </w:r>
      <w:r w:rsidR="00ED7051">
        <w:rPr>
          <w:rFonts w:cstheme="minorHAnsi"/>
        </w:rPr>
        <w:t>inspektion af de kloakker/faskiner hvor NCC</w:t>
      </w:r>
      <w:r w:rsidR="00E50945">
        <w:rPr>
          <w:rFonts w:cstheme="minorHAnsi"/>
        </w:rPr>
        <w:t xml:space="preserve"> </w:t>
      </w:r>
      <w:r w:rsidR="00ED7051">
        <w:rPr>
          <w:rFonts w:cstheme="minorHAnsi"/>
        </w:rPr>
        <w:t>ha</w:t>
      </w:r>
      <w:r w:rsidR="00E50945">
        <w:rPr>
          <w:rFonts w:cstheme="minorHAnsi"/>
        </w:rPr>
        <w:t>r</w:t>
      </w:r>
      <w:r w:rsidR="00ED7051">
        <w:rPr>
          <w:rFonts w:cstheme="minorHAnsi"/>
        </w:rPr>
        <w:t xml:space="preserve"> fyldt grus/bitumen i. Vi anmoder om gode råd</w:t>
      </w:r>
      <w:r w:rsidR="00E50945">
        <w:rPr>
          <w:rFonts w:cstheme="minorHAnsi"/>
        </w:rPr>
        <w:t xml:space="preserve"> til</w:t>
      </w:r>
      <w:r w:rsidR="00ED7051">
        <w:rPr>
          <w:rFonts w:cstheme="minorHAnsi"/>
        </w:rPr>
        <w:t xml:space="preserve"> hvad vi stiller op med udbedring af opståede lunker. Vi er klare på at vejkassen er dårlig</w:t>
      </w:r>
      <w:r w:rsidR="00A96342">
        <w:rPr>
          <w:rFonts w:cstheme="minorHAnsi"/>
        </w:rPr>
        <w:t>; i samme stand som før renoveringen.</w:t>
      </w:r>
      <w:r w:rsidR="00ED7051">
        <w:rPr>
          <w:rFonts w:cstheme="minorHAnsi"/>
        </w:rPr>
        <w:t xml:space="preserve"> så alle opståede fejl kan ikke umiddelbart lastes NCC.</w:t>
      </w:r>
    </w:p>
    <w:p w14:paraId="1EA3E99A" w14:textId="1F115C7C" w:rsidR="00ED7051" w:rsidRDefault="00ED7051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>Der fremkom løsningsforslag hvor varm asfalt udlægges og granitskærverne presses ned efterfølgende. Jørgen har en dialog med Brian derom; vi må høre hvad Mickey siger.</w:t>
      </w:r>
      <w:r w:rsidR="008A2985">
        <w:rPr>
          <w:rFonts w:cstheme="minorHAnsi"/>
        </w:rPr>
        <w:t xml:space="preserve"> Jørgen og Niels Erik er på sagen.</w:t>
      </w:r>
    </w:p>
    <w:p w14:paraId="5224CA4F" w14:textId="36D474F8" w:rsidR="00ED7051" w:rsidRDefault="00ED7051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Vi har fået tilbud fra Brian på fejning af skærverne ind mod midten af vejen på </w:t>
      </w:r>
      <w:r w:rsidR="00E50945">
        <w:rPr>
          <w:rFonts w:cstheme="minorHAnsi"/>
        </w:rPr>
        <w:t>Rivedalen</w:t>
      </w:r>
      <w:r w:rsidR="00A96342">
        <w:rPr>
          <w:rFonts w:cstheme="minorHAnsi"/>
        </w:rPr>
        <w:t xml:space="preserve"> og Helenevangen</w:t>
      </w:r>
      <w:r>
        <w:rPr>
          <w:rFonts w:cstheme="minorHAnsi"/>
        </w:rPr>
        <w:t>. Pris 4000.- + moms. En sådan fejning er bedst når vejret er varmere</w:t>
      </w:r>
      <w:r w:rsidR="00A96342">
        <w:rPr>
          <w:rFonts w:cstheme="minorHAnsi"/>
        </w:rPr>
        <w:t xml:space="preserve"> </w:t>
      </w:r>
      <w:r w:rsidR="004D1E66">
        <w:rPr>
          <w:rFonts w:cstheme="minorHAnsi"/>
        </w:rPr>
        <w:t>hvor</w:t>
      </w:r>
      <w:r w:rsidR="00A96342">
        <w:rPr>
          <w:rFonts w:cstheme="minorHAnsi"/>
        </w:rPr>
        <w:t xml:space="preserve"> det vil være nemmere at presse skærverne ned i underlaget.</w:t>
      </w:r>
    </w:p>
    <w:p w14:paraId="522F42D8" w14:textId="3CF0F653" w:rsidR="008A2985" w:rsidRDefault="008A2985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>Ad 3</w:t>
      </w:r>
    </w:p>
    <w:p w14:paraId="0326A7FF" w14:textId="7D098762" w:rsidR="008A2985" w:rsidRDefault="008A2985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Foreningens økonomi. På vejkonto står </w:t>
      </w:r>
      <w:r w:rsidR="00E50945">
        <w:rPr>
          <w:rFonts w:cstheme="minorHAnsi"/>
        </w:rPr>
        <w:t xml:space="preserve">kr. </w:t>
      </w:r>
      <w:r>
        <w:rPr>
          <w:rFonts w:cstheme="minorHAnsi"/>
        </w:rPr>
        <w:t>18.000 kr. tilbage og 291.000 på driftskonto.</w:t>
      </w:r>
      <w:r w:rsidR="00A96342">
        <w:rPr>
          <w:rFonts w:cstheme="minorHAnsi"/>
        </w:rPr>
        <w:t xml:space="preserve"> Dette er efter vi i 2022 overførte kr. 150.000 fra driftskontoen til vejkontoen.</w:t>
      </w:r>
      <w:r>
        <w:rPr>
          <w:rFonts w:cstheme="minorHAnsi"/>
        </w:rPr>
        <w:t xml:space="preserve"> På grund af den lidt pressede økonomi skal vi ikke igangsætte større ting. Jørgen undersøger om NCC kan komme med yderligere krav.</w:t>
      </w:r>
    </w:p>
    <w:p w14:paraId="719BBDCC" w14:textId="72ED8AA3" w:rsidR="00A96342" w:rsidRDefault="00A96342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>Efterfølgende har Jørgen oplyst at vi har tilbageholdt kr. 94.414,93 som vi måske ender med at skulle betale.</w:t>
      </w:r>
    </w:p>
    <w:p w14:paraId="5999E036" w14:textId="7F3B63A9" w:rsidR="008A2985" w:rsidRDefault="008A2985" w:rsidP="008D6505">
      <w:pPr>
        <w:spacing w:after="120"/>
        <w:jc w:val="both"/>
        <w:rPr>
          <w:rFonts w:cstheme="minorHAnsi"/>
        </w:rPr>
      </w:pPr>
    </w:p>
    <w:p w14:paraId="246B47C0" w14:textId="08965221" w:rsidR="008A2985" w:rsidRDefault="008A2985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>Ad 4</w:t>
      </w:r>
    </w:p>
    <w:p w14:paraId="09D97ED4" w14:textId="20C6FC52" w:rsidR="008A2985" w:rsidRDefault="008A2985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Jørgen mener vi bør have en </w:t>
      </w:r>
      <w:proofErr w:type="gramStart"/>
      <w:r>
        <w:rPr>
          <w:rFonts w:cstheme="minorHAnsi"/>
        </w:rPr>
        <w:t>IT forsikring</w:t>
      </w:r>
      <w:proofErr w:type="gramEnd"/>
      <w:r>
        <w:rPr>
          <w:rFonts w:cstheme="minorHAnsi"/>
        </w:rPr>
        <w:t xml:space="preserve"> som dækker os som virksomhed</w:t>
      </w:r>
      <w:r w:rsidR="00480E3B">
        <w:rPr>
          <w:rFonts w:cstheme="minorHAnsi"/>
        </w:rPr>
        <w:t>. De</w:t>
      </w:r>
      <w:r w:rsidR="00E50945">
        <w:rPr>
          <w:rFonts w:cstheme="minorHAnsi"/>
        </w:rPr>
        <w:t>t</w:t>
      </w:r>
      <w:r w:rsidR="00480E3B">
        <w:rPr>
          <w:rFonts w:cstheme="minorHAnsi"/>
        </w:rPr>
        <w:t xml:space="preserve"> var der bred enighed om, prisen er 425.- kr. som tegnes i Tryg. </w:t>
      </w:r>
      <w:r w:rsidR="00EC4673">
        <w:rPr>
          <w:rFonts w:cstheme="minorHAnsi"/>
        </w:rPr>
        <w:t>Siden bestyrelsesmødet har Jørgen sørget for at vi pr. 17.2.23 er dækket både med bestyrelsesansvarsforsikring samt netbanksforsikring. Vores Erhvervsansvarsforsikring i Topdanmark er opsagt til udløb 01.01.26 og flyttes til Tryg.</w:t>
      </w:r>
    </w:p>
    <w:p w14:paraId="71AEE588" w14:textId="73E939B7" w:rsidR="00480E3B" w:rsidRDefault="00480E3B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>Ad 5</w:t>
      </w:r>
    </w:p>
    <w:p w14:paraId="55580DD3" w14:textId="039656B0" w:rsidR="00480E3B" w:rsidRDefault="00480E3B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>Fællesarealet- fældning stilles i bero, undtagen en stor vissen gren som Jørgen beder Brian fjerne</w:t>
      </w:r>
      <w:r w:rsidR="00E50945">
        <w:rPr>
          <w:rFonts w:cstheme="minorHAnsi"/>
        </w:rPr>
        <w:t xml:space="preserve"> </w:t>
      </w:r>
      <w:r>
        <w:rPr>
          <w:rFonts w:cstheme="minorHAnsi"/>
        </w:rPr>
        <w:t>(er i gang)</w:t>
      </w:r>
    </w:p>
    <w:p w14:paraId="22EFE7DC" w14:textId="1676058F" w:rsidR="00A9734A" w:rsidRDefault="00A9734A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>Ad 6</w:t>
      </w:r>
    </w:p>
    <w:p w14:paraId="48BFEDC7" w14:textId="140FEDD8" w:rsidR="00A9734A" w:rsidRDefault="00A9734A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Skrivelser om vedligehold: Joensen lovede at sende de under Ad 1 nævnte breve </w:t>
      </w:r>
      <w:r w:rsidR="00A96342">
        <w:rPr>
          <w:rFonts w:cstheme="minorHAnsi"/>
        </w:rPr>
        <w:t>– Brevene ligger på hjemmesiden; Jørgen har udsendt link hertil.</w:t>
      </w:r>
    </w:p>
    <w:p w14:paraId="02C53FD9" w14:textId="27177F8B" w:rsidR="00A9734A" w:rsidRDefault="00A9734A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>Ad 7</w:t>
      </w:r>
    </w:p>
    <w:p w14:paraId="4B84B59C" w14:textId="055A63E5" w:rsidR="00A9734A" w:rsidRDefault="00E50945" w:rsidP="008D6505">
      <w:pPr>
        <w:spacing w:after="120"/>
        <w:jc w:val="both"/>
        <w:rPr>
          <w:rFonts w:cstheme="minorHAnsi"/>
        </w:rPr>
      </w:pPr>
      <w:r>
        <w:rPr>
          <w:rFonts w:cstheme="minorHAnsi"/>
        </w:rPr>
        <w:t>Datoen for næste generalforsamling er fastsat til søndag den 6.8.2023. Formanden</w:t>
      </w:r>
      <w:r w:rsidR="00EC4673">
        <w:rPr>
          <w:rFonts w:cstheme="minorHAnsi"/>
        </w:rPr>
        <w:t xml:space="preserve"> har d.d.</w:t>
      </w:r>
      <w:r>
        <w:rPr>
          <w:rFonts w:cstheme="minorHAnsi"/>
        </w:rPr>
        <w:t xml:space="preserve"> booke</w:t>
      </w:r>
      <w:r w:rsidR="00EC4673">
        <w:rPr>
          <w:rFonts w:cstheme="minorHAnsi"/>
        </w:rPr>
        <w:t>t</w:t>
      </w:r>
      <w:r>
        <w:rPr>
          <w:rFonts w:cstheme="minorHAnsi"/>
        </w:rPr>
        <w:t xml:space="preserve"> Helene Centret og</w:t>
      </w:r>
      <w:r w:rsidR="00EC4673">
        <w:rPr>
          <w:rFonts w:cstheme="minorHAnsi"/>
        </w:rPr>
        <w:t xml:space="preserve"> har fået bekræftelse fra dem.</w:t>
      </w:r>
    </w:p>
    <w:p w14:paraId="5D33318A" w14:textId="77777777" w:rsidR="00A9734A" w:rsidRDefault="00A9734A" w:rsidP="008D6505">
      <w:pPr>
        <w:spacing w:after="120"/>
        <w:jc w:val="both"/>
        <w:rPr>
          <w:rFonts w:cstheme="minorHAnsi"/>
        </w:rPr>
      </w:pPr>
    </w:p>
    <w:p w14:paraId="62AE4EFC" w14:textId="6A97BA8F" w:rsidR="008D6505" w:rsidRDefault="00734456" w:rsidP="008D650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Referent Peter Ladischensky</w:t>
      </w:r>
    </w:p>
    <w:p w14:paraId="02B76E33" w14:textId="77777777" w:rsidR="008D6505" w:rsidRDefault="008D6505" w:rsidP="0009290B">
      <w:pPr>
        <w:jc w:val="both"/>
        <w:rPr>
          <w:rFonts w:cstheme="minorHAnsi"/>
        </w:rPr>
      </w:pPr>
    </w:p>
    <w:p w14:paraId="1AC221B5" w14:textId="77777777" w:rsidR="008D6505" w:rsidRDefault="008D6505" w:rsidP="0009290B">
      <w:pPr>
        <w:jc w:val="both"/>
        <w:rPr>
          <w:rFonts w:cstheme="minorHAnsi"/>
        </w:rPr>
      </w:pPr>
    </w:p>
    <w:p w14:paraId="09F52C4E" w14:textId="77777777" w:rsidR="0009290B" w:rsidRDefault="0009290B" w:rsidP="0009290B">
      <w:pPr>
        <w:jc w:val="center"/>
        <w:rPr>
          <w:rFonts w:cstheme="minorHAnsi"/>
        </w:rPr>
      </w:pPr>
    </w:p>
    <w:p w14:paraId="2534AC29" w14:textId="77777777" w:rsidR="00C46CD8" w:rsidRDefault="00C46CD8">
      <w:pPr>
        <w:rPr>
          <w:rFonts w:cstheme="minorHAnsi"/>
        </w:rPr>
      </w:pPr>
    </w:p>
    <w:p w14:paraId="3539980E" w14:textId="77777777" w:rsidR="00C46CD8" w:rsidRPr="00C46CD8" w:rsidRDefault="00C46CD8">
      <w:pPr>
        <w:rPr>
          <w:rFonts w:cstheme="minorHAnsi"/>
        </w:rPr>
      </w:pPr>
    </w:p>
    <w:sectPr w:rsidR="00C46CD8" w:rsidRPr="00C46C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D8"/>
    <w:rsid w:val="0009290B"/>
    <w:rsid w:val="000F7343"/>
    <w:rsid w:val="002B0665"/>
    <w:rsid w:val="00480E3B"/>
    <w:rsid w:val="00484EF5"/>
    <w:rsid w:val="004D1E66"/>
    <w:rsid w:val="00600DE8"/>
    <w:rsid w:val="00734456"/>
    <w:rsid w:val="008A2985"/>
    <w:rsid w:val="008D6505"/>
    <w:rsid w:val="008E02B7"/>
    <w:rsid w:val="0091406B"/>
    <w:rsid w:val="00A82191"/>
    <w:rsid w:val="00A96342"/>
    <w:rsid w:val="00A9734A"/>
    <w:rsid w:val="00B43D75"/>
    <w:rsid w:val="00C46CD8"/>
    <w:rsid w:val="00C568F0"/>
    <w:rsid w:val="00E50945"/>
    <w:rsid w:val="00EC4673"/>
    <w:rsid w:val="00E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61C8"/>
  <w15:chartTrackingRefBased/>
  <w15:docId w15:val="{4B69A020-49D0-4FAA-8A2C-71C2EB63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ladischensky</dc:creator>
  <cp:keywords/>
  <dc:description/>
  <cp:lastModifiedBy>peter ladischensky</cp:lastModifiedBy>
  <cp:revision>5</cp:revision>
  <dcterms:created xsi:type="dcterms:W3CDTF">2023-02-16T15:12:00Z</dcterms:created>
  <dcterms:modified xsi:type="dcterms:W3CDTF">2023-02-18T16:43:00Z</dcterms:modified>
</cp:coreProperties>
</file>